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77568F5" w14:textId="77777777" w:rsidR="00F37749" w:rsidRPr="0075138B" w:rsidRDefault="00CA34E3" w:rsidP="0016774B">
      <w:pPr>
        <w:spacing w:before="240"/>
        <w:jc w:val="center"/>
        <w:rPr>
          <w:i/>
          <w:sz w:val="36"/>
          <w:szCs w:val="36"/>
        </w:rPr>
      </w:pPr>
      <w:r w:rsidRPr="0075138B">
        <w:rPr>
          <w:rFonts w:eastAsia="Times New Roman" w:cs="Arial"/>
          <w:b/>
          <w:i/>
          <w:color w:val="AC0000"/>
          <w:spacing w:val="40"/>
          <w:sz w:val="36"/>
          <w:szCs w:val="36"/>
          <w:lang w:val="en-AU"/>
        </w:rPr>
        <w:t>Procedure</w:t>
      </w:r>
      <w:r w:rsidRPr="0075138B">
        <w:rPr>
          <w:i/>
          <w:sz w:val="36"/>
          <w:szCs w:val="36"/>
        </w:rPr>
        <w:t xml:space="preserve"> </w:t>
      </w:r>
    </w:p>
    <w:p w14:paraId="1320E8DC" w14:textId="4982970C" w:rsidR="00AA17EC" w:rsidRPr="0075138B" w:rsidRDefault="00CE2FC9" w:rsidP="0016774B">
      <w:pPr>
        <w:spacing w:before="240"/>
        <w:jc w:val="center"/>
        <w:rPr>
          <w:sz w:val="50"/>
          <w:szCs w:val="50"/>
        </w:rPr>
      </w:pPr>
      <w:r w:rsidRPr="0075138B">
        <w:rPr>
          <w:rFonts w:eastAsia="Times New Roman" w:cs="Arial"/>
          <w:b/>
          <w:color w:val="AC0000"/>
          <w:spacing w:val="40"/>
          <w:sz w:val="50"/>
          <w:szCs w:val="50"/>
          <w:lang w:val="en-AU"/>
        </w:rPr>
        <w:t xml:space="preserve">Transfer of </w:t>
      </w:r>
      <w:r w:rsidR="000225F4" w:rsidRPr="0075138B">
        <w:rPr>
          <w:rFonts w:eastAsia="Times New Roman" w:cs="Arial"/>
          <w:b/>
          <w:color w:val="AC0000"/>
          <w:spacing w:val="40"/>
          <w:sz w:val="50"/>
          <w:szCs w:val="50"/>
          <w:lang w:val="en-AU"/>
        </w:rPr>
        <w:t xml:space="preserve">Personal Data </w:t>
      </w:r>
      <w:r w:rsidRPr="0075138B">
        <w:rPr>
          <w:rFonts w:eastAsia="Times New Roman" w:cs="Arial"/>
          <w:b/>
          <w:color w:val="AC0000"/>
          <w:spacing w:val="40"/>
          <w:sz w:val="50"/>
          <w:szCs w:val="50"/>
          <w:lang w:val="en-AU"/>
        </w:rPr>
        <w:t>to Third countries or International Organisations</w:t>
      </w:r>
    </w:p>
    <w:p w14:paraId="2A3361BA" w14:textId="42C740F7" w:rsidR="00AA17EC" w:rsidRPr="002C0ED4" w:rsidRDefault="00AA17EC" w:rsidP="00CA34E3">
      <w:pPr>
        <w:spacing w:before="240"/>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7EA372A9" w:rsidR="00AA17EC" w:rsidRPr="002C0ED4" w:rsidRDefault="0075138B"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57B75111" w:rsidR="00AA17EC" w:rsidRPr="002C0ED4" w:rsidRDefault="0075138B" w:rsidP="00441F6A">
            <w:pPr>
              <w:pStyle w:val="HeadingLv2"/>
              <w:rPr>
                <w:rFonts w:ascii="Arial" w:hAnsi="Arial" w:cs="Arial"/>
                <w:lang w:val="de-DE"/>
              </w:rPr>
            </w:pPr>
            <w:r w:rsidRPr="0075138B">
              <w:rPr>
                <w:rFonts w:ascii="Arial" w:hAnsi="Arial" w:cs="Arial"/>
                <w:lang w:val="de-DE"/>
              </w:rPr>
              <w:t> 09e-QT/SG/HDCV/FSOFT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59D5B566" w:rsidR="00AA17EC" w:rsidRPr="002C0ED4" w:rsidRDefault="00C51EC4" w:rsidP="00892FBC">
            <w:pPr>
              <w:pStyle w:val="HeadingLv2"/>
              <w:rPr>
                <w:rFonts w:ascii="Arial" w:hAnsi="Arial" w:cs="Arial"/>
              </w:rPr>
            </w:pPr>
            <w:r>
              <w:rPr>
                <w:rFonts w:ascii="Arial" w:hAnsi="Arial" w:cs="Arial"/>
                <w:lang w:val="de-DE"/>
              </w:rPr>
              <w:t>1</w:t>
            </w:r>
            <w:r w:rsidR="00DB66ED">
              <w:rPr>
                <w:rFonts w:ascii="Arial" w:hAnsi="Arial" w:cs="Arial"/>
                <w:lang w:val="de-DE"/>
              </w:rPr>
              <w:t>.</w:t>
            </w:r>
            <w:r w:rsidR="00DF28DB">
              <w:rPr>
                <w:rFonts w:ascii="Arial" w:hAnsi="Arial" w:cs="Arial"/>
                <w:lang w:val="de-DE"/>
              </w:rPr>
              <w:t>1</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2B52A4AE" w:rsidR="00AA17EC" w:rsidRPr="002C0ED4" w:rsidRDefault="003E1CFD" w:rsidP="0075138B">
            <w:pPr>
              <w:pStyle w:val="HeadingLv2"/>
              <w:rPr>
                <w:rFonts w:ascii="Arial" w:hAnsi="Arial" w:cs="Arial"/>
              </w:rPr>
            </w:pPr>
            <w:r w:rsidRPr="002C0ED4">
              <w:rPr>
                <w:rFonts w:ascii="Arial" w:hAnsi="Arial" w:cs="Arial"/>
                <w:lang w:val="de-DE"/>
              </w:rPr>
              <w:t xml:space="preserve"> </w:t>
            </w:r>
            <w:r w:rsidR="008642BB">
              <w:rPr>
                <w:rFonts w:ascii="Arial" w:hAnsi="Arial" w:cs="Arial"/>
                <w:lang w:val="de-DE"/>
              </w:rPr>
              <w:t>01</w:t>
            </w:r>
            <w:r w:rsidR="0075138B">
              <w:rPr>
                <w:rFonts w:ascii="Arial" w:hAnsi="Arial" w:cs="Arial"/>
                <w:lang w:val="de-DE"/>
              </w:rPr>
              <w:t>.</w:t>
            </w:r>
            <w:r w:rsidR="00DF28DB">
              <w:rPr>
                <w:rFonts w:ascii="Arial" w:hAnsi="Arial" w:cs="Arial"/>
                <w:lang w:val="de-DE"/>
              </w:rPr>
              <w:t>11</w:t>
            </w:r>
            <w:r w:rsidR="0075138B">
              <w:rPr>
                <w:rFonts w:ascii="Arial" w:hAnsi="Arial" w:cs="Arial"/>
                <w:lang w:val="de-DE"/>
              </w:rPr>
              <w:t>.</w:t>
            </w:r>
            <w:r w:rsidRPr="002C0ED4">
              <w:rPr>
                <w:rFonts w:ascii="Arial" w:hAnsi="Arial" w:cs="Arial"/>
                <w:lang w:val="de-DE"/>
              </w:rPr>
              <w:t>20</w:t>
            </w:r>
            <w:r w:rsidR="00517E15">
              <w:rPr>
                <w:rFonts w:ascii="Arial" w:hAnsi="Arial" w:cs="Arial"/>
                <w:lang w:val="de-DE"/>
              </w:rPr>
              <w:t>2</w:t>
            </w:r>
            <w:r w:rsidR="00C50AC2">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75138B">
      <w:pPr>
        <w:pStyle w:val="NormalH"/>
      </w:pPr>
      <w:r w:rsidRPr="002C0ED4">
        <w:lastRenderedPageBreak/>
        <w:t>Table of content</w:t>
      </w:r>
    </w:p>
    <w:p w14:paraId="6F157338" w14:textId="3A89EA57" w:rsidR="00783606" w:rsidRDefault="0065673D">
      <w:pPr>
        <w:pStyle w:val="TOC1"/>
        <w:rPr>
          <w:rFonts w:asciiTheme="minorHAnsi" w:eastAsiaTheme="minorEastAsia" w:hAnsiTheme="minorHAnsi" w:cstheme="minorBidi"/>
          <w:noProof/>
          <w:sz w:val="24"/>
          <w:szCs w:val="24"/>
          <w:lang/>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8376356" w:history="1">
        <w:r w:rsidR="00783606" w:rsidRPr="00465EF3">
          <w:rPr>
            <w:rStyle w:val="Hyperlink"/>
            <w:rFonts w:cs="Arial"/>
            <w:noProof/>
          </w:rPr>
          <w:t>1</w:t>
        </w:r>
        <w:r w:rsidR="00783606">
          <w:rPr>
            <w:rFonts w:asciiTheme="minorHAnsi" w:eastAsiaTheme="minorEastAsia" w:hAnsiTheme="minorHAnsi" w:cstheme="minorBidi"/>
            <w:noProof/>
            <w:sz w:val="24"/>
            <w:szCs w:val="24"/>
            <w:lang/>
          </w:rPr>
          <w:tab/>
        </w:r>
        <w:r w:rsidR="00783606" w:rsidRPr="00465EF3">
          <w:rPr>
            <w:rStyle w:val="Hyperlink"/>
            <w:rFonts w:cs="Arial"/>
            <w:noProof/>
          </w:rPr>
          <w:t>INTRODUCTION</w:t>
        </w:r>
        <w:r w:rsidR="00783606">
          <w:rPr>
            <w:noProof/>
            <w:webHidden/>
          </w:rPr>
          <w:tab/>
        </w:r>
        <w:r w:rsidR="00783606">
          <w:rPr>
            <w:noProof/>
            <w:webHidden/>
          </w:rPr>
          <w:fldChar w:fldCharType="begin"/>
        </w:r>
        <w:r w:rsidR="00783606">
          <w:rPr>
            <w:noProof/>
            <w:webHidden/>
          </w:rPr>
          <w:instrText xml:space="preserve"> PAGEREF _Toc118376356 \h </w:instrText>
        </w:r>
        <w:r w:rsidR="00783606">
          <w:rPr>
            <w:noProof/>
            <w:webHidden/>
          </w:rPr>
        </w:r>
        <w:r w:rsidR="00783606">
          <w:rPr>
            <w:noProof/>
            <w:webHidden/>
          </w:rPr>
          <w:fldChar w:fldCharType="separate"/>
        </w:r>
        <w:r w:rsidR="00783606">
          <w:rPr>
            <w:noProof/>
            <w:webHidden/>
          </w:rPr>
          <w:t>4</w:t>
        </w:r>
        <w:r w:rsidR="00783606">
          <w:rPr>
            <w:noProof/>
            <w:webHidden/>
          </w:rPr>
          <w:fldChar w:fldCharType="end"/>
        </w:r>
      </w:hyperlink>
    </w:p>
    <w:p w14:paraId="24F2281A" w14:textId="1FC20CDB" w:rsidR="00783606" w:rsidRDefault="00467B2D">
      <w:pPr>
        <w:pStyle w:val="TOC2"/>
        <w:tabs>
          <w:tab w:val="left" w:pos="720"/>
          <w:tab w:val="right" w:leader="dot" w:pos="9019"/>
        </w:tabs>
        <w:rPr>
          <w:rFonts w:asciiTheme="minorHAnsi" w:eastAsiaTheme="minorEastAsia" w:hAnsiTheme="minorHAnsi" w:cstheme="minorBidi"/>
          <w:noProof/>
          <w:sz w:val="24"/>
          <w:szCs w:val="24"/>
          <w:lang/>
        </w:rPr>
      </w:pPr>
      <w:hyperlink w:anchor="_Toc118376357" w:history="1">
        <w:r w:rsidR="00783606" w:rsidRPr="00465EF3">
          <w:rPr>
            <w:rStyle w:val="Hyperlink"/>
            <w:rFonts w:cs="Arial"/>
            <w:noProof/>
          </w:rPr>
          <w:t>1.1</w:t>
        </w:r>
        <w:r w:rsidR="00783606">
          <w:rPr>
            <w:rFonts w:asciiTheme="minorHAnsi" w:eastAsiaTheme="minorEastAsia" w:hAnsiTheme="minorHAnsi" w:cstheme="minorBidi"/>
            <w:noProof/>
            <w:sz w:val="24"/>
            <w:szCs w:val="24"/>
            <w:lang/>
          </w:rPr>
          <w:tab/>
        </w:r>
        <w:r w:rsidR="00783606" w:rsidRPr="00465EF3">
          <w:rPr>
            <w:rStyle w:val="Hyperlink"/>
            <w:rFonts w:cs="Arial"/>
            <w:noProof/>
          </w:rPr>
          <w:t>Purpose</w:t>
        </w:r>
        <w:r w:rsidR="00783606">
          <w:rPr>
            <w:noProof/>
            <w:webHidden/>
          </w:rPr>
          <w:tab/>
        </w:r>
        <w:r w:rsidR="00783606">
          <w:rPr>
            <w:noProof/>
            <w:webHidden/>
          </w:rPr>
          <w:fldChar w:fldCharType="begin"/>
        </w:r>
        <w:r w:rsidR="00783606">
          <w:rPr>
            <w:noProof/>
            <w:webHidden/>
          </w:rPr>
          <w:instrText xml:space="preserve"> PAGEREF _Toc118376357 \h </w:instrText>
        </w:r>
        <w:r w:rsidR="00783606">
          <w:rPr>
            <w:noProof/>
            <w:webHidden/>
          </w:rPr>
        </w:r>
        <w:r w:rsidR="00783606">
          <w:rPr>
            <w:noProof/>
            <w:webHidden/>
          </w:rPr>
          <w:fldChar w:fldCharType="separate"/>
        </w:r>
        <w:r w:rsidR="00783606">
          <w:rPr>
            <w:noProof/>
            <w:webHidden/>
          </w:rPr>
          <w:t>4</w:t>
        </w:r>
        <w:r w:rsidR="00783606">
          <w:rPr>
            <w:noProof/>
            <w:webHidden/>
          </w:rPr>
          <w:fldChar w:fldCharType="end"/>
        </w:r>
      </w:hyperlink>
    </w:p>
    <w:p w14:paraId="78F9318D" w14:textId="5762EC7B" w:rsidR="00783606" w:rsidRDefault="00467B2D">
      <w:pPr>
        <w:pStyle w:val="TOC2"/>
        <w:tabs>
          <w:tab w:val="left" w:pos="720"/>
          <w:tab w:val="right" w:leader="dot" w:pos="9019"/>
        </w:tabs>
        <w:rPr>
          <w:rFonts w:asciiTheme="minorHAnsi" w:eastAsiaTheme="minorEastAsia" w:hAnsiTheme="minorHAnsi" w:cstheme="minorBidi"/>
          <w:noProof/>
          <w:sz w:val="24"/>
          <w:szCs w:val="24"/>
          <w:lang/>
        </w:rPr>
      </w:pPr>
      <w:hyperlink w:anchor="_Toc118376358" w:history="1">
        <w:r w:rsidR="00783606" w:rsidRPr="00465EF3">
          <w:rPr>
            <w:rStyle w:val="Hyperlink"/>
            <w:rFonts w:cs="Arial"/>
            <w:noProof/>
          </w:rPr>
          <w:t>1.2</w:t>
        </w:r>
        <w:r w:rsidR="00783606">
          <w:rPr>
            <w:rFonts w:asciiTheme="minorHAnsi" w:eastAsiaTheme="minorEastAsia" w:hAnsiTheme="minorHAnsi" w:cstheme="minorBidi"/>
            <w:noProof/>
            <w:sz w:val="24"/>
            <w:szCs w:val="24"/>
            <w:lang/>
          </w:rPr>
          <w:tab/>
        </w:r>
        <w:r w:rsidR="00783606" w:rsidRPr="00465EF3">
          <w:rPr>
            <w:rStyle w:val="Hyperlink"/>
            <w:rFonts w:cs="Arial"/>
            <w:noProof/>
          </w:rPr>
          <w:t>Application Scope</w:t>
        </w:r>
        <w:r w:rsidR="00783606">
          <w:rPr>
            <w:noProof/>
            <w:webHidden/>
          </w:rPr>
          <w:tab/>
        </w:r>
        <w:r w:rsidR="00783606">
          <w:rPr>
            <w:noProof/>
            <w:webHidden/>
          </w:rPr>
          <w:fldChar w:fldCharType="begin"/>
        </w:r>
        <w:r w:rsidR="00783606">
          <w:rPr>
            <w:noProof/>
            <w:webHidden/>
          </w:rPr>
          <w:instrText xml:space="preserve"> PAGEREF _Toc118376358 \h </w:instrText>
        </w:r>
        <w:r w:rsidR="00783606">
          <w:rPr>
            <w:noProof/>
            <w:webHidden/>
          </w:rPr>
        </w:r>
        <w:r w:rsidR="00783606">
          <w:rPr>
            <w:noProof/>
            <w:webHidden/>
          </w:rPr>
          <w:fldChar w:fldCharType="separate"/>
        </w:r>
        <w:r w:rsidR="00783606">
          <w:rPr>
            <w:noProof/>
            <w:webHidden/>
          </w:rPr>
          <w:t>5</w:t>
        </w:r>
        <w:r w:rsidR="00783606">
          <w:rPr>
            <w:noProof/>
            <w:webHidden/>
          </w:rPr>
          <w:fldChar w:fldCharType="end"/>
        </w:r>
      </w:hyperlink>
    </w:p>
    <w:p w14:paraId="0AEEF2B3" w14:textId="47E5D269" w:rsidR="00783606" w:rsidRDefault="00467B2D">
      <w:pPr>
        <w:pStyle w:val="TOC2"/>
        <w:tabs>
          <w:tab w:val="left" w:pos="720"/>
          <w:tab w:val="right" w:leader="dot" w:pos="9019"/>
        </w:tabs>
        <w:rPr>
          <w:rFonts w:asciiTheme="minorHAnsi" w:eastAsiaTheme="minorEastAsia" w:hAnsiTheme="minorHAnsi" w:cstheme="minorBidi"/>
          <w:noProof/>
          <w:sz w:val="24"/>
          <w:szCs w:val="24"/>
          <w:lang/>
        </w:rPr>
      </w:pPr>
      <w:hyperlink w:anchor="_Toc118376359" w:history="1">
        <w:r w:rsidR="00783606" w:rsidRPr="00465EF3">
          <w:rPr>
            <w:rStyle w:val="Hyperlink"/>
            <w:noProof/>
          </w:rPr>
          <w:t>1.3</w:t>
        </w:r>
        <w:r w:rsidR="00783606">
          <w:rPr>
            <w:rFonts w:asciiTheme="minorHAnsi" w:eastAsiaTheme="minorEastAsia" w:hAnsiTheme="minorHAnsi" w:cstheme="minorBidi"/>
            <w:noProof/>
            <w:sz w:val="24"/>
            <w:szCs w:val="24"/>
            <w:lang/>
          </w:rPr>
          <w:tab/>
        </w:r>
        <w:r w:rsidR="00783606" w:rsidRPr="00465EF3">
          <w:rPr>
            <w:rStyle w:val="Hyperlink"/>
            <w:noProof/>
          </w:rPr>
          <w:t>Application of national Laws</w:t>
        </w:r>
        <w:r w:rsidR="00783606">
          <w:rPr>
            <w:noProof/>
            <w:webHidden/>
          </w:rPr>
          <w:tab/>
        </w:r>
        <w:r w:rsidR="00783606">
          <w:rPr>
            <w:noProof/>
            <w:webHidden/>
          </w:rPr>
          <w:fldChar w:fldCharType="begin"/>
        </w:r>
        <w:r w:rsidR="00783606">
          <w:rPr>
            <w:noProof/>
            <w:webHidden/>
          </w:rPr>
          <w:instrText xml:space="preserve"> PAGEREF _Toc118376359 \h </w:instrText>
        </w:r>
        <w:r w:rsidR="00783606">
          <w:rPr>
            <w:noProof/>
            <w:webHidden/>
          </w:rPr>
        </w:r>
        <w:r w:rsidR="00783606">
          <w:rPr>
            <w:noProof/>
            <w:webHidden/>
          </w:rPr>
          <w:fldChar w:fldCharType="separate"/>
        </w:r>
        <w:r w:rsidR="00783606">
          <w:rPr>
            <w:noProof/>
            <w:webHidden/>
          </w:rPr>
          <w:t>5</w:t>
        </w:r>
        <w:r w:rsidR="00783606">
          <w:rPr>
            <w:noProof/>
            <w:webHidden/>
          </w:rPr>
          <w:fldChar w:fldCharType="end"/>
        </w:r>
      </w:hyperlink>
    </w:p>
    <w:p w14:paraId="0BE175E7" w14:textId="00485A21" w:rsidR="00783606" w:rsidRDefault="00467B2D">
      <w:pPr>
        <w:pStyle w:val="TOC2"/>
        <w:tabs>
          <w:tab w:val="left" w:pos="720"/>
          <w:tab w:val="right" w:leader="dot" w:pos="9019"/>
        </w:tabs>
        <w:rPr>
          <w:rFonts w:asciiTheme="minorHAnsi" w:eastAsiaTheme="minorEastAsia" w:hAnsiTheme="minorHAnsi" w:cstheme="minorBidi"/>
          <w:noProof/>
          <w:sz w:val="24"/>
          <w:szCs w:val="24"/>
          <w:lang/>
        </w:rPr>
      </w:pPr>
      <w:hyperlink w:anchor="_Toc118376360" w:history="1">
        <w:r w:rsidR="00783606" w:rsidRPr="00465EF3">
          <w:rPr>
            <w:rStyle w:val="Hyperlink"/>
            <w:rFonts w:cs="Arial"/>
            <w:noProof/>
          </w:rPr>
          <w:t>1.4</w:t>
        </w:r>
        <w:r w:rsidR="00783606">
          <w:rPr>
            <w:rFonts w:asciiTheme="minorHAnsi" w:eastAsiaTheme="minorEastAsia" w:hAnsiTheme="minorHAnsi" w:cstheme="minorBidi"/>
            <w:noProof/>
            <w:sz w:val="24"/>
            <w:szCs w:val="24"/>
            <w:lang/>
          </w:rPr>
          <w:tab/>
        </w:r>
        <w:r w:rsidR="00783606" w:rsidRPr="00465EF3">
          <w:rPr>
            <w:rStyle w:val="Hyperlink"/>
            <w:rFonts w:cs="Arial"/>
            <w:noProof/>
          </w:rPr>
          <w:t>Responsibilities</w:t>
        </w:r>
        <w:r w:rsidR="00783606">
          <w:rPr>
            <w:noProof/>
            <w:webHidden/>
          </w:rPr>
          <w:tab/>
        </w:r>
        <w:r w:rsidR="00783606">
          <w:rPr>
            <w:noProof/>
            <w:webHidden/>
          </w:rPr>
          <w:fldChar w:fldCharType="begin"/>
        </w:r>
        <w:r w:rsidR="00783606">
          <w:rPr>
            <w:noProof/>
            <w:webHidden/>
          </w:rPr>
          <w:instrText xml:space="preserve"> PAGEREF _Toc118376360 \h </w:instrText>
        </w:r>
        <w:r w:rsidR="00783606">
          <w:rPr>
            <w:noProof/>
            <w:webHidden/>
          </w:rPr>
        </w:r>
        <w:r w:rsidR="00783606">
          <w:rPr>
            <w:noProof/>
            <w:webHidden/>
          </w:rPr>
          <w:fldChar w:fldCharType="separate"/>
        </w:r>
        <w:r w:rsidR="00783606">
          <w:rPr>
            <w:noProof/>
            <w:webHidden/>
          </w:rPr>
          <w:t>6</w:t>
        </w:r>
        <w:r w:rsidR="00783606">
          <w:rPr>
            <w:noProof/>
            <w:webHidden/>
          </w:rPr>
          <w:fldChar w:fldCharType="end"/>
        </w:r>
      </w:hyperlink>
    </w:p>
    <w:p w14:paraId="6374CD39" w14:textId="218EC54C" w:rsidR="00783606" w:rsidRDefault="00467B2D">
      <w:pPr>
        <w:pStyle w:val="TOC1"/>
        <w:rPr>
          <w:rFonts w:asciiTheme="minorHAnsi" w:eastAsiaTheme="minorEastAsia" w:hAnsiTheme="minorHAnsi" w:cstheme="minorBidi"/>
          <w:noProof/>
          <w:sz w:val="24"/>
          <w:szCs w:val="24"/>
          <w:lang/>
        </w:rPr>
      </w:pPr>
      <w:hyperlink w:anchor="_Toc118376361" w:history="1">
        <w:r w:rsidR="00783606" w:rsidRPr="00465EF3">
          <w:rPr>
            <w:rStyle w:val="Hyperlink"/>
            <w:rFonts w:cs="Arial"/>
            <w:noProof/>
          </w:rPr>
          <w:t>2</w:t>
        </w:r>
        <w:r w:rsidR="00783606">
          <w:rPr>
            <w:rFonts w:asciiTheme="minorHAnsi" w:eastAsiaTheme="minorEastAsia" w:hAnsiTheme="minorHAnsi" w:cstheme="minorBidi"/>
            <w:noProof/>
            <w:sz w:val="24"/>
            <w:szCs w:val="24"/>
            <w:lang/>
          </w:rPr>
          <w:tab/>
        </w:r>
        <w:r w:rsidR="00783606" w:rsidRPr="00465EF3">
          <w:rPr>
            <w:rStyle w:val="Hyperlink"/>
            <w:rFonts w:cs="Arial"/>
            <w:noProof/>
          </w:rPr>
          <w:t>Transfers of Personal Data to 3rd countries or international Organizations</w:t>
        </w:r>
        <w:r w:rsidR="00783606">
          <w:rPr>
            <w:noProof/>
            <w:webHidden/>
          </w:rPr>
          <w:tab/>
        </w:r>
        <w:r w:rsidR="00783606">
          <w:rPr>
            <w:noProof/>
            <w:webHidden/>
          </w:rPr>
          <w:fldChar w:fldCharType="begin"/>
        </w:r>
        <w:r w:rsidR="00783606">
          <w:rPr>
            <w:noProof/>
            <w:webHidden/>
          </w:rPr>
          <w:instrText xml:space="preserve"> PAGEREF _Toc118376361 \h </w:instrText>
        </w:r>
        <w:r w:rsidR="00783606">
          <w:rPr>
            <w:noProof/>
            <w:webHidden/>
          </w:rPr>
        </w:r>
        <w:r w:rsidR="00783606">
          <w:rPr>
            <w:noProof/>
            <w:webHidden/>
          </w:rPr>
          <w:fldChar w:fldCharType="separate"/>
        </w:r>
        <w:r w:rsidR="00783606">
          <w:rPr>
            <w:noProof/>
            <w:webHidden/>
          </w:rPr>
          <w:t>7</w:t>
        </w:r>
        <w:r w:rsidR="00783606">
          <w:rPr>
            <w:noProof/>
            <w:webHidden/>
          </w:rPr>
          <w:fldChar w:fldCharType="end"/>
        </w:r>
      </w:hyperlink>
    </w:p>
    <w:p w14:paraId="12F1E74A" w14:textId="2F8A32BF" w:rsidR="00783606" w:rsidRDefault="00467B2D">
      <w:pPr>
        <w:pStyle w:val="TOC1"/>
        <w:rPr>
          <w:rFonts w:asciiTheme="minorHAnsi" w:eastAsiaTheme="minorEastAsia" w:hAnsiTheme="minorHAnsi" w:cstheme="minorBidi"/>
          <w:noProof/>
          <w:sz w:val="24"/>
          <w:szCs w:val="24"/>
          <w:lang/>
        </w:rPr>
      </w:pPr>
      <w:hyperlink w:anchor="_Toc118376362" w:history="1">
        <w:r w:rsidR="00783606" w:rsidRPr="00465EF3">
          <w:rPr>
            <w:rStyle w:val="Hyperlink"/>
            <w:rFonts w:cs="Arial"/>
            <w:noProof/>
          </w:rPr>
          <w:t>3</w:t>
        </w:r>
        <w:r w:rsidR="00783606">
          <w:rPr>
            <w:rFonts w:asciiTheme="minorHAnsi" w:eastAsiaTheme="minorEastAsia" w:hAnsiTheme="minorHAnsi" w:cstheme="minorBidi"/>
            <w:noProof/>
            <w:sz w:val="24"/>
            <w:szCs w:val="24"/>
            <w:lang/>
          </w:rPr>
          <w:tab/>
        </w:r>
        <w:r w:rsidR="00783606" w:rsidRPr="00465EF3">
          <w:rPr>
            <w:rStyle w:val="Hyperlink"/>
            <w:rFonts w:cs="Arial"/>
            <w:noProof/>
          </w:rPr>
          <w:t>Document Owner and Approval</w:t>
        </w:r>
        <w:r w:rsidR="00783606">
          <w:rPr>
            <w:noProof/>
            <w:webHidden/>
          </w:rPr>
          <w:tab/>
        </w:r>
        <w:r w:rsidR="00783606">
          <w:rPr>
            <w:noProof/>
            <w:webHidden/>
          </w:rPr>
          <w:fldChar w:fldCharType="begin"/>
        </w:r>
        <w:r w:rsidR="00783606">
          <w:rPr>
            <w:noProof/>
            <w:webHidden/>
          </w:rPr>
          <w:instrText xml:space="preserve"> PAGEREF _Toc118376362 \h </w:instrText>
        </w:r>
        <w:r w:rsidR="00783606">
          <w:rPr>
            <w:noProof/>
            <w:webHidden/>
          </w:rPr>
        </w:r>
        <w:r w:rsidR="00783606">
          <w:rPr>
            <w:noProof/>
            <w:webHidden/>
          </w:rPr>
          <w:fldChar w:fldCharType="separate"/>
        </w:r>
        <w:r w:rsidR="00783606">
          <w:rPr>
            <w:noProof/>
            <w:webHidden/>
          </w:rPr>
          <w:t>8</w:t>
        </w:r>
        <w:r w:rsidR="00783606">
          <w:rPr>
            <w:noProof/>
            <w:webHidden/>
          </w:rPr>
          <w:fldChar w:fldCharType="end"/>
        </w:r>
      </w:hyperlink>
    </w:p>
    <w:p w14:paraId="6542C4B8" w14:textId="2CBAF208" w:rsidR="00783606" w:rsidRDefault="00467B2D">
      <w:pPr>
        <w:pStyle w:val="TOC1"/>
        <w:rPr>
          <w:rFonts w:asciiTheme="minorHAnsi" w:eastAsiaTheme="minorEastAsia" w:hAnsiTheme="minorHAnsi" w:cstheme="minorBidi"/>
          <w:noProof/>
          <w:sz w:val="24"/>
          <w:szCs w:val="24"/>
          <w:lang/>
        </w:rPr>
      </w:pPr>
      <w:hyperlink w:anchor="_Toc118376363" w:history="1">
        <w:r w:rsidR="00783606" w:rsidRPr="00465EF3">
          <w:rPr>
            <w:rStyle w:val="Hyperlink"/>
            <w:rFonts w:cs="Arial"/>
            <w:caps/>
            <w:noProof/>
          </w:rPr>
          <w:t>4</w:t>
        </w:r>
        <w:r w:rsidR="00783606">
          <w:rPr>
            <w:rFonts w:asciiTheme="minorHAnsi" w:eastAsiaTheme="minorEastAsia" w:hAnsiTheme="minorHAnsi" w:cstheme="minorBidi"/>
            <w:noProof/>
            <w:sz w:val="24"/>
            <w:szCs w:val="24"/>
            <w:lang/>
          </w:rPr>
          <w:tab/>
        </w:r>
        <w:r w:rsidR="00783606" w:rsidRPr="00465EF3">
          <w:rPr>
            <w:rStyle w:val="Hyperlink"/>
            <w:rFonts w:cs="Arial"/>
            <w:caps/>
            <w:noProof/>
          </w:rPr>
          <w:t>APPENDIX</w:t>
        </w:r>
        <w:r w:rsidR="00783606">
          <w:rPr>
            <w:noProof/>
            <w:webHidden/>
          </w:rPr>
          <w:tab/>
        </w:r>
        <w:r w:rsidR="00783606">
          <w:rPr>
            <w:noProof/>
            <w:webHidden/>
          </w:rPr>
          <w:fldChar w:fldCharType="begin"/>
        </w:r>
        <w:r w:rsidR="00783606">
          <w:rPr>
            <w:noProof/>
            <w:webHidden/>
          </w:rPr>
          <w:instrText xml:space="preserve"> PAGEREF _Toc118376363 \h </w:instrText>
        </w:r>
        <w:r w:rsidR="00783606">
          <w:rPr>
            <w:noProof/>
            <w:webHidden/>
          </w:rPr>
        </w:r>
        <w:r w:rsidR="00783606">
          <w:rPr>
            <w:noProof/>
            <w:webHidden/>
          </w:rPr>
          <w:fldChar w:fldCharType="separate"/>
        </w:r>
        <w:r w:rsidR="00783606">
          <w:rPr>
            <w:noProof/>
            <w:webHidden/>
          </w:rPr>
          <w:t>9</w:t>
        </w:r>
        <w:r w:rsidR="00783606">
          <w:rPr>
            <w:noProof/>
            <w:webHidden/>
          </w:rPr>
          <w:fldChar w:fldCharType="end"/>
        </w:r>
      </w:hyperlink>
    </w:p>
    <w:p w14:paraId="4D81A195" w14:textId="312DA918" w:rsidR="00783606" w:rsidRPr="00311639" w:rsidRDefault="00467B2D">
      <w:pPr>
        <w:pStyle w:val="TOC2"/>
        <w:tabs>
          <w:tab w:val="right" w:leader="dot" w:pos="9019"/>
        </w:tabs>
        <w:rPr>
          <w:rFonts w:asciiTheme="minorHAnsi" w:eastAsiaTheme="minorEastAsia" w:hAnsiTheme="minorHAnsi" w:cstheme="minorBidi"/>
          <w:noProof/>
          <w:sz w:val="24"/>
          <w:szCs w:val="24"/>
          <w:lang/>
        </w:rPr>
      </w:pPr>
      <w:hyperlink w:anchor="_Toc118376364" w:history="1">
        <w:r w:rsidR="00783606" w:rsidRPr="00311639">
          <w:rPr>
            <w:rStyle w:val="Hyperlink"/>
            <w:noProof/>
          </w:rPr>
          <w:t>4.1      Definition</w:t>
        </w:r>
        <w:r w:rsidR="00783606" w:rsidRPr="00311639">
          <w:rPr>
            <w:noProof/>
            <w:webHidden/>
          </w:rPr>
          <w:tab/>
        </w:r>
        <w:r w:rsidR="00783606" w:rsidRPr="00311639">
          <w:rPr>
            <w:noProof/>
            <w:webHidden/>
          </w:rPr>
          <w:fldChar w:fldCharType="begin"/>
        </w:r>
        <w:r w:rsidR="00783606" w:rsidRPr="00311639">
          <w:rPr>
            <w:noProof/>
            <w:webHidden/>
          </w:rPr>
          <w:instrText xml:space="preserve"> PAGEREF _Toc118376364 \h </w:instrText>
        </w:r>
        <w:r w:rsidR="00783606" w:rsidRPr="00311639">
          <w:rPr>
            <w:noProof/>
            <w:webHidden/>
          </w:rPr>
        </w:r>
        <w:r w:rsidR="00783606" w:rsidRPr="00311639">
          <w:rPr>
            <w:noProof/>
            <w:webHidden/>
          </w:rPr>
          <w:fldChar w:fldCharType="separate"/>
        </w:r>
        <w:r w:rsidR="00783606" w:rsidRPr="00311639">
          <w:rPr>
            <w:noProof/>
            <w:webHidden/>
          </w:rPr>
          <w:t>9</w:t>
        </w:r>
        <w:r w:rsidR="00783606" w:rsidRPr="00311639">
          <w:rPr>
            <w:noProof/>
            <w:webHidden/>
          </w:rPr>
          <w:fldChar w:fldCharType="end"/>
        </w:r>
      </w:hyperlink>
    </w:p>
    <w:p w14:paraId="0120A9B3" w14:textId="0EF4DFE8" w:rsidR="00783606" w:rsidRDefault="00467B2D">
      <w:pPr>
        <w:pStyle w:val="TOC2"/>
        <w:tabs>
          <w:tab w:val="left" w:pos="720"/>
          <w:tab w:val="right" w:leader="dot" w:pos="9019"/>
        </w:tabs>
        <w:rPr>
          <w:rFonts w:asciiTheme="minorHAnsi" w:eastAsiaTheme="minorEastAsia" w:hAnsiTheme="minorHAnsi" w:cstheme="minorBidi"/>
          <w:noProof/>
          <w:sz w:val="24"/>
          <w:szCs w:val="24"/>
          <w:lang/>
        </w:rPr>
      </w:pPr>
      <w:hyperlink w:anchor="_Toc118376365" w:history="1">
        <w:r w:rsidR="00783606" w:rsidRPr="00465EF3">
          <w:rPr>
            <w:rStyle w:val="Hyperlink"/>
            <w:noProof/>
          </w:rPr>
          <w:t>4.2</w:t>
        </w:r>
        <w:r w:rsidR="00783606">
          <w:rPr>
            <w:rFonts w:asciiTheme="minorHAnsi" w:eastAsiaTheme="minorEastAsia" w:hAnsiTheme="minorHAnsi" w:cstheme="minorBidi"/>
            <w:noProof/>
            <w:sz w:val="24"/>
            <w:szCs w:val="24"/>
            <w:lang/>
          </w:rPr>
          <w:tab/>
        </w:r>
        <w:r w:rsidR="00783606" w:rsidRPr="00465EF3">
          <w:rPr>
            <w:rStyle w:val="Hyperlink"/>
            <w:noProof/>
          </w:rPr>
          <w:t>Related Documents</w:t>
        </w:r>
        <w:r w:rsidR="00783606">
          <w:rPr>
            <w:noProof/>
            <w:webHidden/>
          </w:rPr>
          <w:tab/>
        </w:r>
        <w:r w:rsidR="00783606">
          <w:rPr>
            <w:noProof/>
            <w:webHidden/>
          </w:rPr>
          <w:fldChar w:fldCharType="begin"/>
        </w:r>
        <w:r w:rsidR="00783606">
          <w:rPr>
            <w:noProof/>
            <w:webHidden/>
          </w:rPr>
          <w:instrText xml:space="preserve"> PAGEREF _Toc118376365 \h </w:instrText>
        </w:r>
        <w:r w:rsidR="00783606">
          <w:rPr>
            <w:noProof/>
            <w:webHidden/>
          </w:rPr>
        </w:r>
        <w:r w:rsidR="00783606">
          <w:rPr>
            <w:noProof/>
            <w:webHidden/>
          </w:rPr>
          <w:fldChar w:fldCharType="separate"/>
        </w:r>
        <w:r w:rsidR="00783606">
          <w:rPr>
            <w:noProof/>
            <w:webHidden/>
          </w:rPr>
          <w:t>10</w:t>
        </w:r>
        <w:r w:rsidR="00783606">
          <w:rPr>
            <w:noProof/>
            <w:webHidden/>
          </w:rPr>
          <w:fldChar w:fldCharType="end"/>
        </w:r>
      </w:hyperlink>
    </w:p>
    <w:p w14:paraId="5D1ADFF6" w14:textId="5CF67A2C" w:rsidR="00783606" w:rsidRDefault="00467B2D">
      <w:pPr>
        <w:pStyle w:val="TOC2"/>
        <w:tabs>
          <w:tab w:val="left" w:pos="720"/>
          <w:tab w:val="right" w:leader="dot" w:pos="9019"/>
        </w:tabs>
        <w:rPr>
          <w:rFonts w:asciiTheme="minorHAnsi" w:eastAsiaTheme="minorEastAsia" w:hAnsiTheme="minorHAnsi" w:cstheme="minorBidi"/>
          <w:noProof/>
          <w:sz w:val="24"/>
          <w:szCs w:val="24"/>
          <w:lang/>
        </w:rPr>
      </w:pPr>
      <w:hyperlink w:anchor="_Toc118376366" w:history="1">
        <w:r w:rsidR="00783606" w:rsidRPr="00465EF3">
          <w:rPr>
            <w:rStyle w:val="Hyperlink"/>
            <w:noProof/>
          </w:rPr>
          <w:t>4.3</w:t>
        </w:r>
        <w:r w:rsidR="00783606">
          <w:rPr>
            <w:rFonts w:asciiTheme="minorHAnsi" w:eastAsiaTheme="minorEastAsia" w:hAnsiTheme="minorHAnsi" w:cstheme="minorBidi"/>
            <w:noProof/>
            <w:sz w:val="24"/>
            <w:szCs w:val="24"/>
            <w:lang/>
          </w:rPr>
          <w:tab/>
        </w:r>
        <w:r w:rsidR="00783606" w:rsidRPr="00465EF3">
          <w:rPr>
            <w:rStyle w:val="Hyperlink"/>
            <w:noProof/>
          </w:rPr>
          <w:t>Data Protection Law, Vietnam, Overview</w:t>
        </w:r>
        <w:r w:rsidR="00783606">
          <w:rPr>
            <w:noProof/>
            <w:webHidden/>
          </w:rPr>
          <w:tab/>
        </w:r>
        <w:r w:rsidR="00783606">
          <w:rPr>
            <w:noProof/>
            <w:webHidden/>
          </w:rPr>
          <w:fldChar w:fldCharType="begin"/>
        </w:r>
        <w:r w:rsidR="00783606">
          <w:rPr>
            <w:noProof/>
            <w:webHidden/>
          </w:rPr>
          <w:instrText xml:space="preserve"> PAGEREF _Toc118376366 \h </w:instrText>
        </w:r>
        <w:r w:rsidR="00783606">
          <w:rPr>
            <w:noProof/>
            <w:webHidden/>
          </w:rPr>
        </w:r>
        <w:r w:rsidR="00783606">
          <w:rPr>
            <w:noProof/>
            <w:webHidden/>
          </w:rPr>
          <w:fldChar w:fldCharType="separate"/>
        </w:r>
        <w:r w:rsidR="00783606">
          <w:rPr>
            <w:noProof/>
            <w:webHidden/>
          </w:rPr>
          <w:t>12</w:t>
        </w:r>
        <w:r w:rsidR="00783606">
          <w:rPr>
            <w:noProof/>
            <w:webHidden/>
          </w:rPr>
          <w:fldChar w:fldCharType="end"/>
        </w:r>
      </w:hyperlink>
    </w:p>
    <w:p w14:paraId="58931B7A" w14:textId="6B0ED973"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D5309E" w:rsidP="00D5309E">
      <w:pPr>
        <w:rPr>
          <w:rFonts w:cs="Arial"/>
          <w:sz w:val="24"/>
        </w:rPr>
      </w:pP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75138B">
      <w:pPr>
        <w:pStyle w:val="NormalH"/>
      </w:pPr>
      <w:r w:rsidRPr="002C0ED4">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308"/>
        <w:gridCol w:w="851"/>
        <w:gridCol w:w="1417"/>
        <w:gridCol w:w="2552"/>
        <w:gridCol w:w="992"/>
        <w:gridCol w:w="992"/>
        <w:gridCol w:w="992"/>
      </w:tblGrid>
      <w:tr w:rsidR="0093621D" w:rsidRPr="002C0ED4" w14:paraId="351D3E03" w14:textId="77777777" w:rsidTr="00494F78">
        <w:trPr>
          <w:trHeight w:val="620"/>
          <w:tblHeader/>
        </w:trPr>
        <w:tc>
          <w:tcPr>
            <w:tcW w:w="450" w:type="dxa"/>
            <w:shd w:val="clear" w:color="auto" w:fill="D9D9D9"/>
            <w:vAlign w:val="center"/>
          </w:tcPr>
          <w:p w14:paraId="63D435EA" w14:textId="77777777" w:rsidR="0093621D" w:rsidRPr="002C0ED4" w:rsidRDefault="0093621D" w:rsidP="00494F78">
            <w:pPr>
              <w:pStyle w:val="Bangheader"/>
            </w:pPr>
            <w:r w:rsidRPr="002C0ED4">
              <w:t>No</w:t>
            </w:r>
          </w:p>
        </w:tc>
        <w:tc>
          <w:tcPr>
            <w:tcW w:w="1308" w:type="dxa"/>
            <w:shd w:val="clear" w:color="auto" w:fill="D9D9D9"/>
            <w:vAlign w:val="center"/>
          </w:tcPr>
          <w:p w14:paraId="5F252E78" w14:textId="77777777" w:rsidR="0093621D" w:rsidRPr="002C0ED4" w:rsidRDefault="0093621D" w:rsidP="00494F78">
            <w:pPr>
              <w:pStyle w:val="Bangheader"/>
            </w:pPr>
            <w:r w:rsidRPr="002C0ED4">
              <w:t>Effective Date</w:t>
            </w:r>
          </w:p>
        </w:tc>
        <w:tc>
          <w:tcPr>
            <w:tcW w:w="851" w:type="dxa"/>
            <w:shd w:val="clear" w:color="auto" w:fill="D9D9D9"/>
            <w:vAlign w:val="center"/>
          </w:tcPr>
          <w:p w14:paraId="307490FB" w14:textId="77777777" w:rsidR="0093621D" w:rsidRPr="002C0ED4" w:rsidRDefault="0093621D" w:rsidP="00494F78">
            <w:pPr>
              <w:pStyle w:val="Bangheader"/>
            </w:pPr>
            <w:r w:rsidRPr="002C0ED4">
              <w:t>Version</w:t>
            </w:r>
          </w:p>
        </w:tc>
        <w:tc>
          <w:tcPr>
            <w:tcW w:w="1417" w:type="dxa"/>
            <w:shd w:val="clear" w:color="auto" w:fill="D9D9D9"/>
            <w:vAlign w:val="center"/>
          </w:tcPr>
          <w:p w14:paraId="02EAA96E" w14:textId="056D83F2" w:rsidR="0093621D" w:rsidRPr="002C0ED4" w:rsidRDefault="00FA03A9" w:rsidP="00494F78">
            <w:pPr>
              <w:pStyle w:val="Bangheader"/>
            </w:pPr>
            <w:r>
              <w:t>Reason</w:t>
            </w:r>
          </w:p>
        </w:tc>
        <w:tc>
          <w:tcPr>
            <w:tcW w:w="2552" w:type="dxa"/>
            <w:shd w:val="clear" w:color="auto" w:fill="D9D9D9"/>
            <w:vAlign w:val="center"/>
          </w:tcPr>
          <w:p w14:paraId="7F7295EF" w14:textId="17CFC032" w:rsidR="0093621D" w:rsidRPr="002C0ED4" w:rsidRDefault="00FA03A9" w:rsidP="00494F78">
            <w:pPr>
              <w:pStyle w:val="Bangheader"/>
            </w:pPr>
            <w:r w:rsidRPr="002C0ED4">
              <w:t>Change Description</w:t>
            </w:r>
          </w:p>
        </w:tc>
        <w:tc>
          <w:tcPr>
            <w:tcW w:w="992" w:type="dxa"/>
            <w:shd w:val="clear" w:color="auto" w:fill="D9D9D9"/>
            <w:vAlign w:val="center"/>
          </w:tcPr>
          <w:p w14:paraId="69EEDBC6" w14:textId="77777777" w:rsidR="0093621D" w:rsidRPr="002C0ED4" w:rsidRDefault="0093621D" w:rsidP="00494F78">
            <w:pPr>
              <w:pStyle w:val="Bangheader"/>
            </w:pPr>
            <w:r w:rsidRPr="002C0ED4">
              <w:t>Reviewer</w:t>
            </w:r>
          </w:p>
        </w:tc>
        <w:tc>
          <w:tcPr>
            <w:tcW w:w="992" w:type="dxa"/>
            <w:shd w:val="clear" w:color="auto" w:fill="D9D9D9"/>
            <w:vAlign w:val="center"/>
          </w:tcPr>
          <w:p w14:paraId="1A2A2E5D" w14:textId="17DE7D5D" w:rsidR="0093621D" w:rsidRPr="002C0ED4" w:rsidRDefault="0093621D" w:rsidP="00494F78">
            <w:pPr>
              <w:pStyle w:val="Bangheader"/>
            </w:pPr>
            <w:r>
              <w:t>Final Reviewer</w:t>
            </w:r>
          </w:p>
        </w:tc>
        <w:tc>
          <w:tcPr>
            <w:tcW w:w="992" w:type="dxa"/>
            <w:shd w:val="clear" w:color="auto" w:fill="D9D9D9"/>
            <w:vAlign w:val="center"/>
          </w:tcPr>
          <w:p w14:paraId="0B7225B5" w14:textId="2F6393CF" w:rsidR="0093621D" w:rsidRPr="002C0ED4" w:rsidRDefault="0093621D" w:rsidP="00494F78">
            <w:pPr>
              <w:pStyle w:val="Bangheader"/>
            </w:pPr>
            <w:r w:rsidRPr="002C0ED4">
              <w:t>Approver</w:t>
            </w:r>
          </w:p>
        </w:tc>
      </w:tr>
      <w:tr w:rsidR="0093621D" w:rsidRPr="00FA03A9" w14:paraId="0509CBAF" w14:textId="77777777" w:rsidTr="00FA03A9">
        <w:tc>
          <w:tcPr>
            <w:tcW w:w="450" w:type="dxa"/>
          </w:tcPr>
          <w:p w14:paraId="3DE0C7D7" w14:textId="77777777" w:rsidR="0093621D" w:rsidRPr="00FA03A9" w:rsidRDefault="0093621D" w:rsidP="00FA03A9">
            <w:pPr>
              <w:spacing w:before="0" w:line="240" w:lineRule="auto"/>
              <w:rPr>
                <w:rFonts w:cs="Arial"/>
                <w:sz w:val="18"/>
                <w:szCs w:val="18"/>
              </w:rPr>
            </w:pPr>
            <w:r w:rsidRPr="00FA03A9">
              <w:rPr>
                <w:rFonts w:cs="Arial"/>
                <w:sz w:val="18"/>
                <w:szCs w:val="18"/>
              </w:rPr>
              <w:t>1</w:t>
            </w:r>
          </w:p>
        </w:tc>
        <w:tc>
          <w:tcPr>
            <w:tcW w:w="1308" w:type="dxa"/>
          </w:tcPr>
          <w:p w14:paraId="735F5945" w14:textId="109B2EA5" w:rsidR="0093621D" w:rsidRPr="00FA03A9" w:rsidRDefault="006712EC" w:rsidP="00FA03A9">
            <w:pPr>
              <w:spacing w:before="0" w:line="240" w:lineRule="auto"/>
              <w:rPr>
                <w:rFonts w:cs="Arial"/>
                <w:sz w:val="18"/>
                <w:szCs w:val="18"/>
              </w:rPr>
            </w:pPr>
            <w:r w:rsidRPr="00FA03A9">
              <w:rPr>
                <w:rFonts w:cs="Arial"/>
                <w:sz w:val="18"/>
                <w:szCs w:val="18"/>
              </w:rPr>
              <w:t>0</w:t>
            </w:r>
            <w:r w:rsidR="009F7B05" w:rsidRPr="00FA03A9">
              <w:rPr>
                <w:rFonts w:cs="Arial"/>
                <w:sz w:val="18"/>
                <w:szCs w:val="18"/>
              </w:rPr>
              <w:t>1.</w:t>
            </w:r>
            <w:r w:rsidR="000D1C0F" w:rsidRPr="00FA03A9">
              <w:rPr>
                <w:rFonts w:cs="Arial"/>
                <w:sz w:val="18"/>
                <w:szCs w:val="18"/>
              </w:rPr>
              <w:t>0</w:t>
            </w:r>
            <w:r w:rsidR="00416ABC" w:rsidRPr="00FA03A9">
              <w:rPr>
                <w:rFonts w:cs="Arial"/>
                <w:sz w:val="18"/>
                <w:szCs w:val="18"/>
              </w:rPr>
              <w:t>7</w:t>
            </w:r>
            <w:r w:rsidR="008B6608" w:rsidRPr="00FA03A9">
              <w:rPr>
                <w:rFonts w:cs="Arial"/>
                <w:sz w:val="18"/>
                <w:szCs w:val="18"/>
              </w:rPr>
              <w:t>.2021</w:t>
            </w:r>
          </w:p>
        </w:tc>
        <w:tc>
          <w:tcPr>
            <w:tcW w:w="851" w:type="dxa"/>
          </w:tcPr>
          <w:p w14:paraId="2BF0A7ED" w14:textId="77777777" w:rsidR="0093621D" w:rsidRPr="00FA03A9" w:rsidRDefault="0093621D" w:rsidP="00FA03A9">
            <w:pPr>
              <w:spacing w:before="0" w:line="240" w:lineRule="auto"/>
              <w:rPr>
                <w:rFonts w:cs="Arial"/>
                <w:sz w:val="18"/>
                <w:szCs w:val="18"/>
              </w:rPr>
            </w:pPr>
            <w:r w:rsidRPr="00FA03A9">
              <w:rPr>
                <w:rFonts w:cs="Arial"/>
                <w:sz w:val="18"/>
                <w:szCs w:val="18"/>
              </w:rPr>
              <w:t>1.0</w:t>
            </w:r>
          </w:p>
        </w:tc>
        <w:tc>
          <w:tcPr>
            <w:tcW w:w="1417" w:type="dxa"/>
          </w:tcPr>
          <w:p w14:paraId="4A66EC50" w14:textId="77777777" w:rsidR="0093621D" w:rsidRPr="00FA03A9" w:rsidRDefault="0093621D" w:rsidP="00FA03A9">
            <w:pPr>
              <w:spacing w:before="0" w:line="240" w:lineRule="auto"/>
              <w:rPr>
                <w:rFonts w:cs="Arial"/>
                <w:sz w:val="18"/>
                <w:szCs w:val="18"/>
              </w:rPr>
            </w:pPr>
            <w:r w:rsidRPr="00FA03A9">
              <w:rPr>
                <w:rFonts w:cs="Arial"/>
                <w:sz w:val="18"/>
                <w:szCs w:val="18"/>
              </w:rPr>
              <w:t>Newly issued</w:t>
            </w:r>
          </w:p>
        </w:tc>
        <w:tc>
          <w:tcPr>
            <w:tcW w:w="2552" w:type="dxa"/>
          </w:tcPr>
          <w:p w14:paraId="6984A242" w14:textId="492A8902" w:rsidR="0093621D" w:rsidRPr="00FA03A9" w:rsidRDefault="00D5309E" w:rsidP="00FA03A9">
            <w:pPr>
              <w:spacing w:before="0" w:line="240" w:lineRule="auto"/>
              <w:rPr>
                <w:rFonts w:cs="Arial"/>
                <w:sz w:val="18"/>
                <w:szCs w:val="18"/>
              </w:rPr>
            </w:pPr>
            <w:r w:rsidRPr="00FA03A9">
              <w:rPr>
                <w:rFonts w:cs="Arial"/>
                <w:sz w:val="18"/>
                <w:szCs w:val="18"/>
              </w:rPr>
              <w:t xml:space="preserve">BS 10012:2017 Requirements/GDPR, </w:t>
            </w:r>
            <w:r w:rsidR="0016774B" w:rsidRPr="00FA03A9">
              <w:rPr>
                <w:rFonts w:cs="Arial"/>
                <w:sz w:val="18"/>
                <w:szCs w:val="18"/>
              </w:rPr>
              <w:t>Clause</w:t>
            </w:r>
            <w:r w:rsidR="00A35616" w:rsidRPr="00FA03A9">
              <w:rPr>
                <w:rFonts w:cs="Arial"/>
                <w:sz w:val="18"/>
                <w:szCs w:val="18"/>
              </w:rPr>
              <w:t xml:space="preserve"> 8.2.11.8</w:t>
            </w:r>
            <w:r w:rsidR="0016774B" w:rsidRPr="00FA03A9">
              <w:rPr>
                <w:rFonts w:cs="Arial"/>
                <w:sz w:val="18"/>
                <w:szCs w:val="18"/>
              </w:rPr>
              <w:t xml:space="preserve"> </w:t>
            </w:r>
          </w:p>
        </w:tc>
        <w:tc>
          <w:tcPr>
            <w:tcW w:w="992" w:type="dxa"/>
          </w:tcPr>
          <w:p w14:paraId="2051BF15" w14:textId="4758A0DD" w:rsidR="0093621D" w:rsidRPr="00FA03A9" w:rsidRDefault="006712EC" w:rsidP="00FA03A9">
            <w:pPr>
              <w:spacing w:before="0" w:line="240" w:lineRule="auto"/>
              <w:rPr>
                <w:rFonts w:cs="Arial"/>
                <w:sz w:val="18"/>
                <w:szCs w:val="18"/>
              </w:rPr>
            </w:pPr>
            <w:r w:rsidRPr="00FA03A9">
              <w:rPr>
                <w:rFonts w:cs="Arial"/>
                <w:sz w:val="18"/>
                <w:szCs w:val="18"/>
              </w:rPr>
              <w:t>Nguyen Ngoc Trang</w:t>
            </w:r>
          </w:p>
        </w:tc>
        <w:tc>
          <w:tcPr>
            <w:tcW w:w="992" w:type="dxa"/>
          </w:tcPr>
          <w:p w14:paraId="6B463746" w14:textId="796F99EF" w:rsidR="0093621D" w:rsidRPr="00FA03A9" w:rsidRDefault="0093621D" w:rsidP="00FA03A9">
            <w:pPr>
              <w:spacing w:before="0" w:line="240" w:lineRule="auto"/>
              <w:rPr>
                <w:rFonts w:cs="Arial"/>
                <w:sz w:val="18"/>
                <w:szCs w:val="18"/>
              </w:rPr>
            </w:pPr>
            <w:r w:rsidRPr="00FA03A9">
              <w:rPr>
                <w:rFonts w:cs="Arial"/>
                <w:sz w:val="18"/>
                <w:szCs w:val="18"/>
              </w:rPr>
              <w:t>Michael Hering</w:t>
            </w:r>
          </w:p>
        </w:tc>
        <w:tc>
          <w:tcPr>
            <w:tcW w:w="992" w:type="dxa"/>
          </w:tcPr>
          <w:p w14:paraId="7B1C3AD4" w14:textId="424FAE53" w:rsidR="0093621D" w:rsidRPr="00FA03A9" w:rsidRDefault="009F7B05" w:rsidP="00FA03A9">
            <w:pPr>
              <w:pStyle w:val="headingbang"/>
              <w:spacing w:before="0" w:line="240" w:lineRule="auto"/>
              <w:rPr>
                <w:rFonts w:ascii="Arial" w:hAnsi="Arial" w:cs="Arial"/>
                <w:b w:val="0"/>
                <w:noProof w:val="0"/>
                <w:color w:val="auto"/>
                <w:sz w:val="18"/>
                <w:szCs w:val="18"/>
              </w:rPr>
            </w:pPr>
            <w:r w:rsidRPr="00FA03A9">
              <w:rPr>
                <w:rFonts w:ascii="Arial" w:hAnsi="Arial" w:cs="Arial"/>
                <w:b w:val="0"/>
                <w:noProof w:val="0"/>
                <w:color w:val="auto"/>
                <w:sz w:val="18"/>
                <w:szCs w:val="18"/>
              </w:rPr>
              <w:t>HoanNK</w:t>
            </w:r>
          </w:p>
        </w:tc>
      </w:tr>
      <w:tr w:rsidR="00FA03A9" w:rsidRPr="00FA03A9" w14:paraId="3255AC7E" w14:textId="77777777" w:rsidTr="00FA03A9">
        <w:tc>
          <w:tcPr>
            <w:tcW w:w="450" w:type="dxa"/>
          </w:tcPr>
          <w:p w14:paraId="1E897916" w14:textId="6BA5AF46" w:rsidR="00FA03A9" w:rsidRPr="00FA03A9" w:rsidRDefault="00FA03A9" w:rsidP="00FA03A9">
            <w:pPr>
              <w:spacing w:before="0" w:line="240" w:lineRule="auto"/>
              <w:rPr>
                <w:rFonts w:cs="Arial"/>
                <w:sz w:val="18"/>
                <w:szCs w:val="18"/>
              </w:rPr>
            </w:pPr>
            <w:r>
              <w:rPr>
                <w:rFonts w:cs="Arial"/>
                <w:sz w:val="18"/>
                <w:szCs w:val="18"/>
              </w:rPr>
              <w:t>2</w:t>
            </w:r>
          </w:p>
        </w:tc>
        <w:tc>
          <w:tcPr>
            <w:tcW w:w="1308" w:type="dxa"/>
          </w:tcPr>
          <w:p w14:paraId="1AF71178" w14:textId="4DC4D09B" w:rsidR="00FA03A9" w:rsidRPr="00FA03A9" w:rsidRDefault="00FA03A9" w:rsidP="00FA03A9">
            <w:pPr>
              <w:spacing w:before="0" w:line="240" w:lineRule="auto"/>
              <w:rPr>
                <w:rFonts w:cs="Arial"/>
                <w:sz w:val="18"/>
                <w:szCs w:val="18"/>
              </w:rPr>
            </w:pPr>
            <w:r>
              <w:rPr>
                <w:rFonts w:cs="Arial"/>
                <w:sz w:val="18"/>
                <w:szCs w:val="18"/>
              </w:rPr>
              <w:t>01.04.2022</w:t>
            </w:r>
          </w:p>
        </w:tc>
        <w:tc>
          <w:tcPr>
            <w:tcW w:w="851" w:type="dxa"/>
          </w:tcPr>
          <w:p w14:paraId="1365DF38" w14:textId="78A50B24" w:rsidR="00FA03A9" w:rsidRPr="00FA03A9" w:rsidRDefault="00FA03A9" w:rsidP="00FA03A9">
            <w:pPr>
              <w:spacing w:before="0" w:line="240" w:lineRule="auto"/>
              <w:rPr>
                <w:rFonts w:cs="Arial"/>
                <w:sz w:val="18"/>
                <w:szCs w:val="18"/>
              </w:rPr>
            </w:pPr>
            <w:r>
              <w:rPr>
                <w:rFonts w:cs="Arial"/>
                <w:sz w:val="18"/>
                <w:szCs w:val="18"/>
              </w:rPr>
              <w:t>1.1</w:t>
            </w:r>
          </w:p>
        </w:tc>
        <w:tc>
          <w:tcPr>
            <w:tcW w:w="1417" w:type="dxa"/>
          </w:tcPr>
          <w:p w14:paraId="46312AC7" w14:textId="3A696438" w:rsidR="00FA03A9" w:rsidRPr="00FA03A9" w:rsidRDefault="00FA03A9" w:rsidP="00FA03A9">
            <w:pPr>
              <w:spacing w:before="0" w:line="240" w:lineRule="auto"/>
              <w:rPr>
                <w:rFonts w:cs="Arial"/>
                <w:sz w:val="18"/>
                <w:szCs w:val="18"/>
              </w:rPr>
            </w:pPr>
            <w:r>
              <w:rPr>
                <w:rFonts w:cs="Arial"/>
                <w:sz w:val="18"/>
                <w:szCs w:val="18"/>
              </w:rPr>
              <w:t>Biannually revision</w:t>
            </w:r>
          </w:p>
        </w:tc>
        <w:tc>
          <w:tcPr>
            <w:tcW w:w="2552" w:type="dxa"/>
          </w:tcPr>
          <w:p w14:paraId="03232B75" w14:textId="77777777" w:rsidR="00FA03A9" w:rsidRPr="00FA03A9" w:rsidRDefault="00FA03A9" w:rsidP="00FA03A9">
            <w:pPr>
              <w:spacing w:before="0" w:line="240" w:lineRule="auto"/>
              <w:rPr>
                <w:rFonts w:cs="Arial"/>
                <w:sz w:val="18"/>
                <w:szCs w:val="18"/>
              </w:rPr>
            </w:pPr>
            <w:r w:rsidRPr="00FA03A9">
              <w:rPr>
                <w:rFonts w:cs="Arial"/>
                <w:sz w:val="18"/>
                <w:szCs w:val="18"/>
              </w:rPr>
              <w:t>1.1 changed: Policy_Personal Data Protection Management_v3.2</w:t>
            </w:r>
          </w:p>
          <w:p w14:paraId="6CE7B377" w14:textId="16130A1D" w:rsidR="00FA03A9" w:rsidRPr="00FA03A9" w:rsidRDefault="00FA03A9" w:rsidP="00FA03A9">
            <w:pPr>
              <w:spacing w:before="0" w:line="240" w:lineRule="auto"/>
              <w:rPr>
                <w:rFonts w:cs="Arial"/>
                <w:sz w:val="18"/>
                <w:szCs w:val="18"/>
              </w:rPr>
            </w:pPr>
            <w:r w:rsidRPr="00FA03A9">
              <w:rPr>
                <w:rFonts w:cs="Arial"/>
                <w:sz w:val="18"/>
                <w:szCs w:val="18"/>
              </w:rPr>
              <w:t>1.2 added: Policy_PIMS Scope_v1.1</w:t>
            </w:r>
            <w:r w:rsidRPr="00FA03A9">
              <w:rPr>
                <w:rFonts w:cs="Arial"/>
                <w:bCs/>
                <w:sz w:val="18"/>
                <w:szCs w:val="18"/>
                <w:lang w:val="en-GB"/>
              </w:rPr>
              <w:br/>
            </w:r>
            <w:r>
              <w:rPr>
                <w:rFonts w:cs="Arial"/>
                <w:iCs/>
                <w:sz w:val="18"/>
                <w:szCs w:val="18"/>
              </w:rPr>
              <w:t>4</w:t>
            </w:r>
            <w:r w:rsidRPr="00FA03A9">
              <w:rPr>
                <w:rFonts w:cs="Arial"/>
                <w:iCs/>
                <w:sz w:val="18"/>
                <w:szCs w:val="18"/>
              </w:rPr>
              <w:t>.2 13 added PIPL,</w:t>
            </w:r>
            <w:r w:rsidRPr="00FA03A9">
              <w:rPr>
                <w:rFonts w:cs="Arial"/>
                <w:iCs/>
                <w:sz w:val="18"/>
                <w:szCs w:val="18"/>
              </w:rPr>
              <w:br/>
            </w:r>
            <w:r>
              <w:rPr>
                <w:rFonts w:cs="Arial"/>
                <w:iCs/>
                <w:sz w:val="18"/>
                <w:szCs w:val="18"/>
              </w:rPr>
              <w:t>4</w:t>
            </w:r>
            <w:r w:rsidRPr="00FA03A9">
              <w:rPr>
                <w:rFonts w:cs="Arial"/>
                <w:iCs/>
                <w:sz w:val="18"/>
                <w:szCs w:val="18"/>
              </w:rPr>
              <w:t xml:space="preserve">.2 14 added: </w:t>
            </w:r>
            <w:r w:rsidRPr="00FA03A9">
              <w:rPr>
                <w:rFonts w:cs="Arial"/>
                <w:sz w:val="18"/>
                <w:szCs w:val="18"/>
              </w:rPr>
              <w:t>PDPL, UAR, Decree-Law No. 45 of 2021</w:t>
            </w:r>
          </w:p>
          <w:p w14:paraId="0FDCBEEA" w14:textId="67BFF236" w:rsidR="00FA03A9" w:rsidRPr="00FA03A9" w:rsidRDefault="00FA03A9" w:rsidP="00FA03A9">
            <w:pPr>
              <w:spacing w:before="0" w:line="240" w:lineRule="auto"/>
              <w:rPr>
                <w:rFonts w:cs="Arial"/>
                <w:iCs/>
                <w:sz w:val="18"/>
                <w:szCs w:val="18"/>
              </w:rPr>
            </w:pPr>
            <w:r>
              <w:rPr>
                <w:rFonts w:cs="Arial"/>
                <w:iCs/>
                <w:sz w:val="18"/>
                <w:szCs w:val="18"/>
              </w:rPr>
              <w:t>4</w:t>
            </w:r>
            <w:r w:rsidRPr="00FA03A9">
              <w:rPr>
                <w:rFonts w:cs="Arial"/>
                <w:iCs/>
                <w:sz w:val="18"/>
                <w:szCs w:val="18"/>
              </w:rPr>
              <w:t xml:space="preserve">.2 16 added: Decree of the Vietnamese Government: </w:t>
            </w:r>
            <w:r w:rsidRPr="00FA03A9">
              <w:rPr>
                <w:rFonts w:cs="Arial"/>
                <w:iCs/>
                <w:sz w:val="18"/>
                <w:szCs w:val="18"/>
              </w:rPr>
              <w:br/>
              <w:t>Nghị Định Quy Định Về Bảo Vệ Dữ Liệu Cá Nhân</w:t>
            </w:r>
          </w:p>
          <w:p w14:paraId="6743006A" w14:textId="0CCECAC2" w:rsidR="00FA03A9" w:rsidRPr="00FA03A9" w:rsidRDefault="00553492" w:rsidP="00FA03A9">
            <w:pPr>
              <w:spacing w:before="0" w:line="240" w:lineRule="auto"/>
              <w:rPr>
                <w:rFonts w:cs="Arial"/>
                <w:sz w:val="18"/>
                <w:szCs w:val="18"/>
              </w:rPr>
            </w:pPr>
            <w:r>
              <w:rPr>
                <w:rFonts w:cs="Arial"/>
                <w:sz w:val="18"/>
                <w:szCs w:val="18"/>
              </w:rPr>
              <w:t>4</w:t>
            </w:r>
            <w:r w:rsidR="00FA03A9" w:rsidRPr="00FA03A9">
              <w:rPr>
                <w:rFonts w:cs="Arial"/>
                <w:sz w:val="18"/>
                <w:szCs w:val="18"/>
              </w:rPr>
              <w:t>.2 17 PDP_ Handbook_Version_V3.2</w:t>
            </w:r>
            <w:r w:rsidR="00FA03A9" w:rsidRPr="00FA03A9">
              <w:rPr>
                <w:rFonts w:cs="Arial"/>
                <w:sz w:val="18"/>
                <w:szCs w:val="18"/>
              </w:rPr>
              <w:br/>
            </w:r>
            <w:r>
              <w:rPr>
                <w:rFonts w:cs="Arial"/>
                <w:sz w:val="18"/>
                <w:szCs w:val="18"/>
              </w:rPr>
              <w:t>4</w:t>
            </w:r>
            <w:r w:rsidR="00FA03A9" w:rsidRPr="00FA03A9">
              <w:rPr>
                <w:rFonts w:cs="Arial"/>
                <w:sz w:val="18"/>
                <w:szCs w:val="18"/>
              </w:rPr>
              <w:t xml:space="preserve">.2 18: </w:t>
            </w:r>
            <w:r w:rsidR="00FA03A9" w:rsidRPr="00FA03A9">
              <w:rPr>
                <w:rFonts w:cs="Arial"/>
                <w:sz w:val="18"/>
                <w:szCs w:val="18"/>
                <w:lang w:val="de-DE"/>
              </w:rPr>
              <w:t>15e-HD/SG/HDCV/FSOFT</w:t>
            </w:r>
          </w:p>
        </w:tc>
        <w:tc>
          <w:tcPr>
            <w:tcW w:w="992" w:type="dxa"/>
          </w:tcPr>
          <w:p w14:paraId="1073C079" w14:textId="64B61FF9" w:rsidR="00FA03A9" w:rsidRPr="00FA03A9" w:rsidRDefault="00FA03A9" w:rsidP="00FA03A9">
            <w:pPr>
              <w:spacing w:before="0" w:line="240" w:lineRule="auto"/>
              <w:rPr>
                <w:rFonts w:cs="Arial"/>
                <w:sz w:val="18"/>
                <w:szCs w:val="18"/>
              </w:rPr>
            </w:pPr>
            <w:r>
              <w:rPr>
                <w:rFonts w:cs="Arial"/>
                <w:sz w:val="18"/>
                <w:szCs w:val="18"/>
              </w:rPr>
              <w:t>LinhDTD1</w:t>
            </w:r>
          </w:p>
        </w:tc>
        <w:tc>
          <w:tcPr>
            <w:tcW w:w="992" w:type="dxa"/>
          </w:tcPr>
          <w:p w14:paraId="43AB8CE4" w14:textId="7E0505BC" w:rsidR="00FA03A9" w:rsidRPr="00FA03A9" w:rsidRDefault="00FA03A9" w:rsidP="00FA03A9">
            <w:pPr>
              <w:spacing w:before="0" w:line="240" w:lineRule="auto"/>
              <w:rPr>
                <w:rFonts w:cs="Arial"/>
                <w:sz w:val="18"/>
                <w:szCs w:val="18"/>
              </w:rPr>
            </w:pPr>
            <w:r>
              <w:rPr>
                <w:rFonts w:cs="Arial"/>
                <w:sz w:val="18"/>
                <w:szCs w:val="18"/>
              </w:rPr>
              <w:t>Michael Hering</w:t>
            </w:r>
          </w:p>
        </w:tc>
        <w:tc>
          <w:tcPr>
            <w:tcW w:w="992" w:type="dxa"/>
          </w:tcPr>
          <w:p w14:paraId="2748E3BE" w14:textId="1DEB5EB2" w:rsidR="00FA03A9" w:rsidRPr="00FA03A9" w:rsidRDefault="00FA03A9" w:rsidP="00FA03A9">
            <w:pPr>
              <w:pStyle w:val="headingbang"/>
              <w:spacing w:before="0" w:line="240" w:lineRule="auto"/>
              <w:rPr>
                <w:rFonts w:ascii="Arial" w:hAnsi="Arial" w:cs="Arial"/>
                <w:b w:val="0"/>
                <w:noProof w:val="0"/>
                <w:color w:val="auto"/>
                <w:sz w:val="18"/>
                <w:szCs w:val="18"/>
              </w:rPr>
            </w:pPr>
            <w:r>
              <w:rPr>
                <w:rFonts w:ascii="Arial" w:hAnsi="Arial" w:cs="Arial"/>
                <w:b w:val="0"/>
                <w:noProof w:val="0"/>
                <w:color w:val="auto"/>
                <w:sz w:val="18"/>
                <w:szCs w:val="18"/>
              </w:rPr>
              <w:t>HoanNK</w:t>
            </w:r>
          </w:p>
        </w:tc>
      </w:tr>
      <w:tr w:rsidR="00783606" w:rsidRPr="00FA03A9" w14:paraId="5B72E412" w14:textId="77777777" w:rsidTr="00FA03A9">
        <w:tc>
          <w:tcPr>
            <w:tcW w:w="450" w:type="dxa"/>
          </w:tcPr>
          <w:p w14:paraId="06169FF8" w14:textId="61A46A31" w:rsidR="00783606" w:rsidRDefault="00783606" w:rsidP="00FA03A9">
            <w:pPr>
              <w:spacing w:before="0" w:line="240" w:lineRule="auto"/>
              <w:rPr>
                <w:rFonts w:cs="Arial"/>
                <w:sz w:val="18"/>
                <w:szCs w:val="18"/>
              </w:rPr>
            </w:pPr>
            <w:r>
              <w:rPr>
                <w:rFonts w:cs="Arial"/>
                <w:sz w:val="18"/>
                <w:szCs w:val="18"/>
              </w:rPr>
              <w:t>3</w:t>
            </w:r>
          </w:p>
        </w:tc>
        <w:tc>
          <w:tcPr>
            <w:tcW w:w="1308" w:type="dxa"/>
          </w:tcPr>
          <w:p w14:paraId="2D03AAB0" w14:textId="1069716E" w:rsidR="00783606" w:rsidRDefault="00783606" w:rsidP="00FA03A9">
            <w:pPr>
              <w:spacing w:before="0" w:line="240" w:lineRule="auto"/>
              <w:rPr>
                <w:rFonts w:cs="Arial"/>
                <w:sz w:val="18"/>
                <w:szCs w:val="18"/>
              </w:rPr>
            </w:pPr>
            <w:r>
              <w:rPr>
                <w:rFonts w:cs="Arial"/>
                <w:sz w:val="18"/>
                <w:szCs w:val="18"/>
              </w:rPr>
              <w:t>01.11.2022</w:t>
            </w:r>
          </w:p>
        </w:tc>
        <w:tc>
          <w:tcPr>
            <w:tcW w:w="851" w:type="dxa"/>
          </w:tcPr>
          <w:p w14:paraId="00B7E142" w14:textId="6E2C8240" w:rsidR="00783606" w:rsidRDefault="00783606" w:rsidP="00FA03A9">
            <w:pPr>
              <w:spacing w:before="0" w:line="240" w:lineRule="auto"/>
              <w:rPr>
                <w:rFonts w:cs="Arial"/>
                <w:sz w:val="18"/>
                <w:szCs w:val="18"/>
              </w:rPr>
            </w:pPr>
            <w:r>
              <w:rPr>
                <w:rFonts w:cs="Arial"/>
                <w:sz w:val="18"/>
                <w:szCs w:val="18"/>
              </w:rPr>
              <w:t>1.2</w:t>
            </w:r>
          </w:p>
        </w:tc>
        <w:tc>
          <w:tcPr>
            <w:tcW w:w="1417" w:type="dxa"/>
          </w:tcPr>
          <w:p w14:paraId="294940BF" w14:textId="1D697B9A" w:rsidR="00783606" w:rsidRDefault="00783606" w:rsidP="00FA03A9">
            <w:pPr>
              <w:spacing w:before="0" w:line="240" w:lineRule="auto"/>
              <w:rPr>
                <w:rFonts w:cs="Arial"/>
                <w:sz w:val="18"/>
                <w:szCs w:val="18"/>
              </w:rPr>
            </w:pPr>
            <w:r>
              <w:rPr>
                <w:rFonts w:cs="Arial"/>
                <w:sz w:val="18"/>
                <w:szCs w:val="18"/>
              </w:rPr>
              <w:t>Biannually revision</w:t>
            </w:r>
          </w:p>
        </w:tc>
        <w:tc>
          <w:tcPr>
            <w:tcW w:w="2552" w:type="dxa"/>
          </w:tcPr>
          <w:p w14:paraId="06D94FA7" w14:textId="20404ACD" w:rsidR="00783606" w:rsidRPr="00783606" w:rsidRDefault="00783606" w:rsidP="00783606">
            <w:pPr>
              <w:spacing w:before="0" w:line="240" w:lineRule="auto"/>
              <w:rPr>
                <w:rFonts w:cs="Arial"/>
                <w:iCs/>
                <w:sz w:val="18"/>
                <w:szCs w:val="18"/>
              </w:rPr>
            </w:pPr>
            <w:r w:rsidRPr="00783606">
              <w:rPr>
                <w:rFonts w:cs="Arial"/>
                <w:iCs/>
                <w:sz w:val="18"/>
                <w:szCs w:val="18"/>
              </w:rPr>
              <w:t xml:space="preserve">Added </w:t>
            </w:r>
            <w:r>
              <w:rPr>
                <w:rFonts w:cs="Arial"/>
                <w:iCs/>
                <w:sz w:val="18"/>
                <w:szCs w:val="18"/>
              </w:rPr>
              <w:t>4</w:t>
            </w:r>
            <w:r w:rsidRPr="00783606">
              <w:rPr>
                <w:rFonts w:cs="Arial"/>
                <w:iCs/>
                <w:sz w:val="18"/>
                <w:szCs w:val="18"/>
              </w:rPr>
              <w:t>.3. Data Protection Law, Vietnam, Overview.</w:t>
            </w:r>
          </w:p>
          <w:p w14:paraId="59D16905" w14:textId="6FD4BCD2" w:rsidR="00783606" w:rsidRPr="00783606" w:rsidRDefault="00783606" w:rsidP="00783606">
            <w:pPr>
              <w:spacing w:before="0" w:line="240" w:lineRule="auto"/>
              <w:rPr>
                <w:rFonts w:cs="Arial"/>
                <w:iCs/>
                <w:sz w:val="18"/>
                <w:szCs w:val="18"/>
              </w:rPr>
            </w:pPr>
            <w:r w:rsidRPr="00783606">
              <w:rPr>
                <w:rFonts w:cs="Arial"/>
                <w:iCs/>
                <w:sz w:val="18"/>
                <w:szCs w:val="18"/>
              </w:rPr>
              <w:t xml:space="preserve">Added </w:t>
            </w:r>
            <w:r>
              <w:rPr>
                <w:rFonts w:cs="Arial"/>
                <w:iCs/>
                <w:sz w:val="18"/>
                <w:szCs w:val="18"/>
              </w:rPr>
              <w:t>4</w:t>
            </w:r>
            <w:r w:rsidRPr="00783606">
              <w:rPr>
                <w:rFonts w:cs="Arial"/>
                <w:iCs/>
                <w:sz w:val="18"/>
                <w:szCs w:val="18"/>
              </w:rPr>
              <w:t xml:space="preserve">.2 15 Republic Act 10173 </w:t>
            </w:r>
          </w:p>
          <w:p w14:paraId="3147916C" w14:textId="77777777" w:rsidR="00783606" w:rsidRDefault="00783606" w:rsidP="00783606">
            <w:pPr>
              <w:spacing w:before="0" w:line="240" w:lineRule="auto"/>
              <w:rPr>
                <w:rFonts w:cs="Arial"/>
                <w:iCs/>
                <w:sz w:val="18"/>
                <w:szCs w:val="18"/>
              </w:rPr>
            </w:pPr>
            <w:r w:rsidRPr="00783606">
              <w:rPr>
                <w:rFonts w:cs="Arial"/>
                <w:iCs/>
                <w:sz w:val="18"/>
                <w:szCs w:val="18"/>
              </w:rPr>
              <w:t xml:space="preserve">Data privacy Act 2012 </w:t>
            </w:r>
          </w:p>
          <w:p w14:paraId="7A0A6A41" w14:textId="67628F55" w:rsidR="00783606" w:rsidRDefault="00783606" w:rsidP="00783606">
            <w:pPr>
              <w:spacing w:before="0" w:line="240" w:lineRule="auto"/>
              <w:rPr>
                <w:rFonts w:cs="Arial"/>
                <w:iCs/>
                <w:sz w:val="18"/>
                <w:szCs w:val="18"/>
              </w:rPr>
            </w:pPr>
            <w:r w:rsidRPr="00783606">
              <w:rPr>
                <w:rFonts w:cs="Arial"/>
                <w:iCs/>
                <w:sz w:val="18"/>
                <w:szCs w:val="18"/>
              </w:rPr>
              <w:t xml:space="preserve">Added </w:t>
            </w:r>
            <w:r>
              <w:rPr>
                <w:rFonts w:cs="Arial"/>
                <w:iCs/>
                <w:sz w:val="18"/>
                <w:szCs w:val="18"/>
              </w:rPr>
              <w:t>4</w:t>
            </w:r>
            <w:r w:rsidRPr="00783606">
              <w:rPr>
                <w:rFonts w:cs="Arial"/>
                <w:iCs/>
                <w:sz w:val="18"/>
                <w:szCs w:val="18"/>
              </w:rPr>
              <w:t xml:space="preserve">.2 16 PIPL </w:t>
            </w:r>
          </w:p>
          <w:p w14:paraId="51B6DD3A" w14:textId="656FF2AE" w:rsidR="00783606" w:rsidRPr="00783606" w:rsidRDefault="00783606" w:rsidP="00783606">
            <w:pPr>
              <w:spacing w:before="0" w:line="240" w:lineRule="auto"/>
              <w:rPr>
                <w:rFonts w:cs="Arial"/>
                <w:iCs/>
                <w:sz w:val="18"/>
                <w:szCs w:val="18"/>
              </w:rPr>
            </w:pPr>
            <w:r w:rsidRPr="00783606">
              <w:rPr>
                <w:rFonts w:cs="Arial"/>
                <w:iCs/>
                <w:sz w:val="18"/>
                <w:szCs w:val="18"/>
              </w:rPr>
              <w:t xml:space="preserve">Added </w:t>
            </w:r>
            <w:r>
              <w:rPr>
                <w:rFonts w:cs="Arial"/>
                <w:iCs/>
                <w:sz w:val="18"/>
                <w:szCs w:val="18"/>
              </w:rPr>
              <w:t>4</w:t>
            </w:r>
            <w:r w:rsidRPr="00783606">
              <w:rPr>
                <w:rFonts w:cs="Arial"/>
                <w:iCs/>
                <w:sz w:val="18"/>
                <w:szCs w:val="18"/>
              </w:rPr>
              <w:t>.2 17 PDPA</w:t>
            </w:r>
          </w:p>
          <w:p w14:paraId="7A45B9D3" w14:textId="1A79822B" w:rsidR="00783606" w:rsidRPr="00FA03A9" w:rsidRDefault="00783606" w:rsidP="00783606">
            <w:pPr>
              <w:spacing w:before="0" w:line="240" w:lineRule="auto"/>
              <w:rPr>
                <w:rFonts w:cs="Arial"/>
                <w:sz w:val="18"/>
                <w:szCs w:val="18"/>
              </w:rPr>
            </w:pPr>
            <w:r w:rsidRPr="00783606">
              <w:rPr>
                <w:rFonts w:cs="Arial"/>
                <w:iCs/>
                <w:sz w:val="18"/>
                <w:szCs w:val="18"/>
              </w:rPr>
              <w:t xml:space="preserve">Added </w:t>
            </w:r>
            <w:r>
              <w:rPr>
                <w:rFonts w:cs="Arial"/>
                <w:iCs/>
                <w:sz w:val="18"/>
                <w:szCs w:val="18"/>
              </w:rPr>
              <w:t>4</w:t>
            </w:r>
            <w:r w:rsidRPr="00783606">
              <w:rPr>
                <w:rFonts w:cs="Arial"/>
                <w:iCs/>
                <w:sz w:val="18"/>
                <w:szCs w:val="18"/>
              </w:rPr>
              <w:t>.2 18 TISAX</w:t>
            </w:r>
          </w:p>
        </w:tc>
        <w:tc>
          <w:tcPr>
            <w:tcW w:w="992" w:type="dxa"/>
          </w:tcPr>
          <w:p w14:paraId="5FF6C235" w14:textId="7FE74F4F" w:rsidR="00783606" w:rsidRDefault="00783606" w:rsidP="00FA03A9">
            <w:pPr>
              <w:spacing w:before="0" w:line="240" w:lineRule="auto"/>
              <w:rPr>
                <w:rFonts w:cs="Arial"/>
                <w:sz w:val="18"/>
                <w:szCs w:val="18"/>
              </w:rPr>
            </w:pPr>
            <w:r>
              <w:rPr>
                <w:rFonts w:cs="Arial"/>
                <w:sz w:val="18"/>
                <w:szCs w:val="18"/>
              </w:rPr>
              <w:t>LinhDTD1</w:t>
            </w:r>
          </w:p>
        </w:tc>
        <w:tc>
          <w:tcPr>
            <w:tcW w:w="992" w:type="dxa"/>
          </w:tcPr>
          <w:p w14:paraId="188558BA" w14:textId="7BB98B90" w:rsidR="00783606" w:rsidRDefault="00783606" w:rsidP="00FA03A9">
            <w:pPr>
              <w:spacing w:before="0" w:line="240" w:lineRule="auto"/>
              <w:rPr>
                <w:rFonts w:cs="Arial"/>
                <w:sz w:val="18"/>
                <w:szCs w:val="18"/>
              </w:rPr>
            </w:pPr>
            <w:r>
              <w:rPr>
                <w:rFonts w:cs="Arial"/>
                <w:sz w:val="18"/>
                <w:szCs w:val="18"/>
              </w:rPr>
              <w:t>Michael Hering</w:t>
            </w:r>
          </w:p>
        </w:tc>
        <w:tc>
          <w:tcPr>
            <w:tcW w:w="992" w:type="dxa"/>
          </w:tcPr>
          <w:p w14:paraId="4EA99982" w14:textId="36CE1907" w:rsidR="00783606" w:rsidRDefault="00783606" w:rsidP="00FA03A9">
            <w:pPr>
              <w:pStyle w:val="headingbang"/>
              <w:spacing w:before="0" w:line="240" w:lineRule="auto"/>
              <w:rPr>
                <w:rFonts w:ascii="Arial" w:hAnsi="Arial" w:cs="Arial"/>
                <w:b w:val="0"/>
                <w:noProof w:val="0"/>
                <w:color w:val="auto"/>
                <w:sz w:val="18"/>
                <w:szCs w:val="18"/>
              </w:rPr>
            </w:pPr>
            <w:r>
              <w:rPr>
                <w:rFonts w:ascii="Arial" w:hAnsi="Arial" w:cs="Arial"/>
                <w:b w:val="0"/>
                <w:noProof w:val="0"/>
                <w:color w:val="auto"/>
                <w:sz w:val="18"/>
                <w:szCs w:val="18"/>
              </w:rPr>
              <w:t>HoanNK</w:t>
            </w:r>
          </w:p>
        </w:tc>
      </w:tr>
    </w:tbl>
    <w:p w14:paraId="63D7A501" w14:textId="21539DE4" w:rsidR="00AA17EC" w:rsidRDefault="005C17B9" w:rsidP="00892FBC">
      <w:pPr>
        <w:pStyle w:val="Heading1"/>
        <w:rPr>
          <w:rFonts w:cs="Arial"/>
        </w:rPr>
      </w:pPr>
      <w:bookmarkStart w:id="0" w:name="_Toc118376356"/>
      <w:r w:rsidRPr="002C0ED4">
        <w:rPr>
          <w:rFonts w:cs="Arial"/>
        </w:rPr>
        <w:lastRenderedPageBreak/>
        <w:t>I</w:t>
      </w:r>
      <w:r w:rsidR="0093621D">
        <w:rPr>
          <w:rFonts w:cs="Arial"/>
        </w:rPr>
        <w:t>NTRODUCTION</w:t>
      </w:r>
      <w:bookmarkEnd w:id="0"/>
    </w:p>
    <w:p w14:paraId="2005F95D" w14:textId="4A360BA6" w:rsidR="006C209B" w:rsidRPr="006C209B" w:rsidRDefault="00AE6B4B" w:rsidP="00567C86">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AE2D6B">
        <w:t xml:space="preserve">procedures, </w:t>
      </w:r>
      <w:r w:rsidR="00553492">
        <w:t>guidelines,</w:t>
      </w:r>
      <w:r>
        <w:t xml:space="preserve">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AE2D6B">
        <w:t xml:space="preserve">procedures, </w:t>
      </w:r>
      <w:r w:rsidR="00553492">
        <w:t>guidelines,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FPT Software, subsidiaries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178D51DE" w14:textId="205F2AC3" w:rsidR="00D5309E" w:rsidRDefault="00865380" w:rsidP="00567C86">
      <w:pPr>
        <w:pStyle w:val="Heading2"/>
        <w:jc w:val="both"/>
        <w:rPr>
          <w:rFonts w:cs="Arial"/>
        </w:rPr>
      </w:pPr>
      <w:bookmarkStart w:id="1" w:name="_Toc118376357"/>
      <w:r w:rsidRPr="002C0ED4">
        <w:rPr>
          <w:rFonts w:cs="Arial"/>
        </w:rPr>
        <w:t>Purpose</w:t>
      </w:r>
      <w:bookmarkEnd w:id="1"/>
    </w:p>
    <w:p w14:paraId="3682BAAD" w14:textId="56F46BE0" w:rsidR="001C2F3E" w:rsidRDefault="001C2F3E" w:rsidP="00567C86">
      <w:pPr>
        <w:pStyle w:val="BodyText"/>
        <w:jc w:val="both"/>
      </w:pPr>
      <w:r>
        <w:t>T</w:t>
      </w:r>
      <w:r w:rsidR="00D21A1E">
        <w:t>he</w:t>
      </w:r>
      <w:r>
        <w:t xml:space="preserve"> </w:t>
      </w:r>
      <w:r w:rsidR="00D21A1E">
        <w:t xml:space="preserve">FPT Software Personal </w:t>
      </w:r>
      <w:r>
        <w:t xml:space="preserve">Data </w:t>
      </w:r>
      <w:r w:rsidR="00D21A1E">
        <w:t xml:space="preserve">Handbook including the </w:t>
      </w:r>
      <w:r>
        <w:t>Protection Policy</w:t>
      </w:r>
      <w:r w:rsidR="00D21A1E">
        <w:t>,</w:t>
      </w:r>
      <w:r>
        <w:t xml:space="preserve"> </w:t>
      </w:r>
      <w:r w:rsidRPr="001C2F3E">
        <w:t>Policy_Personal Data Protection Management_</w:t>
      </w:r>
      <w:r w:rsidR="005443A2">
        <w:t>v</w:t>
      </w:r>
      <w:r w:rsidRPr="001C2F3E">
        <w:t>3.</w:t>
      </w:r>
      <w:r w:rsidR="00783606">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0403FA9" w14:textId="65939BEE" w:rsidR="001C2F3E" w:rsidRDefault="001C2F3E" w:rsidP="00567C86">
      <w:pPr>
        <w:pStyle w:val="BodyText"/>
        <w:jc w:val="both"/>
      </w:pPr>
      <w:r>
        <w:t xml:space="preserve">The Data Protection Policy provides one of the necessary framework conditions for cross-border data transfer among FPT Software, Subsidiaries, and legal entities. It ensures the adequate level of data protection prescribed by the European Union General Data Protection Regulation, APPI, PDPA or other national Personal Data Protection Regulations and the national laws for cross-border data transmission, including in countries that do not yet have adequate data protection laws. </w:t>
      </w:r>
    </w:p>
    <w:p w14:paraId="7DF837D4" w14:textId="7C9E95C1" w:rsidR="00F63E0F" w:rsidRDefault="001C2F3E" w:rsidP="00567C86">
      <w:pPr>
        <w:pStyle w:val="BodyText"/>
        <w:jc w:val="both"/>
      </w:pPr>
      <w:r>
        <w:t>To standardize the collection, processing, transfer, and use of personal data, and promote the reasonable, lawfully, fairly, and transparent use of personal data to prevent personal data from being stolen, altered, damaged, lost or leaked, FPT Software</w:t>
      </w:r>
      <w:r>
        <w:rPr>
          <w:lang w:val="en"/>
        </w:rPr>
        <w:t xml:space="preserve"> </w:t>
      </w:r>
      <w:r>
        <w:t xml:space="preserve">establishes the personal data protection management policy, Data Protection Handbook, Privacy </w:t>
      </w:r>
      <w:r w:rsidR="00553492">
        <w:t>Statement,</w:t>
      </w:r>
      <w:r>
        <w:t xml:space="preserve"> and information security policies.</w:t>
      </w:r>
    </w:p>
    <w:p w14:paraId="5D533E96" w14:textId="2FAF4071" w:rsidR="001C2F3E" w:rsidRPr="001C2F3E" w:rsidRDefault="00F63E0F" w:rsidP="00F63E0F">
      <w:pPr>
        <w:spacing w:before="0" w:line="240" w:lineRule="auto"/>
      </w:pPr>
      <w:r>
        <w:br w:type="page"/>
      </w:r>
    </w:p>
    <w:p w14:paraId="74371B16" w14:textId="60F84A82" w:rsidR="00F17039" w:rsidRPr="000225F4" w:rsidRDefault="00AA17EC" w:rsidP="00ED729C">
      <w:pPr>
        <w:pStyle w:val="Heading2"/>
        <w:rPr>
          <w:rFonts w:cs="Arial"/>
        </w:rPr>
      </w:pPr>
      <w:bookmarkStart w:id="2" w:name="_Toc138667729"/>
      <w:bookmarkStart w:id="3" w:name="_Toc118376358"/>
      <w:r w:rsidRPr="002C0ED4">
        <w:rPr>
          <w:rFonts w:cs="Arial"/>
        </w:rPr>
        <w:lastRenderedPageBreak/>
        <w:t xml:space="preserve">Application </w:t>
      </w:r>
      <w:r w:rsidR="00430277" w:rsidRPr="002C0ED4">
        <w:rPr>
          <w:rFonts w:cs="Arial"/>
        </w:rPr>
        <w:t>S</w:t>
      </w:r>
      <w:r w:rsidRPr="002C0ED4">
        <w:rPr>
          <w:rFonts w:cs="Arial"/>
        </w:rPr>
        <w:t>cope</w:t>
      </w:r>
      <w:bookmarkEnd w:id="2"/>
      <w:bookmarkEnd w:id="3"/>
      <w:r w:rsidR="00933591">
        <w:rPr>
          <w:rFonts w:cs="Arial"/>
        </w:rPr>
        <w:t xml:space="preserve"> </w:t>
      </w:r>
    </w:p>
    <w:p w14:paraId="04860DC6" w14:textId="3960B988" w:rsidR="00F17039" w:rsidRPr="00F17039" w:rsidRDefault="00F17039" w:rsidP="00567C86">
      <w:pPr>
        <w:jc w:val="both"/>
        <w:rPr>
          <w:rFonts w:cs="Arial"/>
          <w:bCs/>
        </w:rPr>
      </w:pPr>
      <w:r w:rsidRPr="00F17039">
        <w:rPr>
          <w:rFonts w:cs="Arial"/>
          <w:bCs/>
        </w:rPr>
        <w:t>This procedure applies where, in accordance with the GDPR</w:t>
      </w:r>
      <w:r>
        <w:rPr>
          <w:rFonts w:cs="Arial"/>
          <w:bCs/>
        </w:rPr>
        <w:t xml:space="preserve"> and other national/international data protection regulations</w:t>
      </w:r>
      <w:r w:rsidRPr="00F17039">
        <w:rPr>
          <w:rFonts w:cs="Arial"/>
          <w:bCs/>
        </w:rPr>
        <w:t xml:space="preserve">, </w:t>
      </w:r>
      <w:sdt>
        <w:sdtPr>
          <w:rPr>
            <w:rFonts w:cs="Arial"/>
            <w:bCs/>
          </w:rPr>
          <w:alias w:val="CompanyName"/>
          <w:tag w:val="CompanyName"/>
          <w:id w:val="-717272665"/>
          <w:placeholder>
            <w:docPart w:val="F1734BBB4E261B4CA2EC1847F0E17040"/>
          </w:placeholder>
          <w:text/>
        </w:sdtPr>
        <w:sdtEndPr/>
        <w:sdtContent>
          <w:r>
            <w:rPr>
              <w:rFonts w:cs="Arial"/>
              <w:bCs/>
            </w:rPr>
            <w:t xml:space="preserve">FPT Software </w:t>
          </w:r>
        </w:sdtContent>
      </w:sdt>
      <w:r w:rsidRPr="00F17039">
        <w:rPr>
          <w:rFonts w:cs="Arial"/>
          <w:bCs/>
        </w:rPr>
        <w:t>(</w:t>
      </w:r>
      <w:r w:rsidRPr="00F17039">
        <w:rPr>
          <w:rFonts w:cs="Arial"/>
          <w:bCs/>
          <w:iCs/>
        </w:rPr>
        <w:t>data controller / data processor)</w:t>
      </w:r>
      <w:r w:rsidRPr="00F17039">
        <w:rPr>
          <w:rFonts w:cs="Arial"/>
          <w:bCs/>
        </w:rPr>
        <w:t xml:space="preserve"> wishes to transfer personal data to third countries or international organizations outside of the EU </w:t>
      </w:r>
      <w:r>
        <w:rPr>
          <w:rFonts w:cs="Arial"/>
          <w:bCs/>
        </w:rPr>
        <w:t>or other respective countries under the national/</w:t>
      </w:r>
      <w:r w:rsidR="007323A9">
        <w:rPr>
          <w:rFonts w:cs="Arial"/>
          <w:bCs/>
        </w:rPr>
        <w:t>international</w:t>
      </w:r>
      <w:r>
        <w:rPr>
          <w:rFonts w:cs="Arial"/>
          <w:bCs/>
        </w:rPr>
        <w:t xml:space="preserve"> data protection regulations </w:t>
      </w:r>
      <w:r w:rsidRPr="00F17039">
        <w:rPr>
          <w:rFonts w:cs="Arial"/>
          <w:bCs/>
        </w:rPr>
        <w:t>for processing. This includes the onward transfer of personal data from a third country, or an international organization to another third country, as well as to another international organization within the scope of this procedure.</w:t>
      </w:r>
    </w:p>
    <w:p w14:paraId="67FD0245" w14:textId="01170EC3" w:rsidR="00ED729C" w:rsidRPr="00ED729C" w:rsidRDefault="00ED729C" w:rsidP="00567C86">
      <w:pPr>
        <w:jc w:val="both"/>
        <w:rPr>
          <w:rFonts w:cs="Arial"/>
        </w:rPr>
      </w:pPr>
      <w:r w:rsidRPr="00ED729C">
        <w:rPr>
          <w:rFonts w:cs="Arial"/>
        </w:rPr>
        <w:t xml:space="preserve">All processing of personal data by </w:t>
      </w:r>
      <w:sdt>
        <w:sdtPr>
          <w:rPr>
            <w:rFonts w:cs="Arial"/>
          </w:rPr>
          <w:alias w:val="CompanyName"/>
          <w:tag w:val="CompanyName"/>
          <w:id w:val="-1172186877"/>
          <w:placeholder>
            <w:docPart w:val="B13E949DD2CB344CA3AFBF0D6FE8A3D7"/>
          </w:placeholder>
          <w:text/>
        </w:sdtPr>
        <w:sdtEndPr/>
        <w:sdtContent>
          <w:r>
            <w:rPr>
              <w:rFonts w:cs="Arial"/>
            </w:rPr>
            <w:t>FPT Software</w:t>
          </w:r>
        </w:sdtContent>
      </w:sdt>
      <w:r w:rsidRPr="00ED729C">
        <w:rPr>
          <w:rFonts w:cs="Arial"/>
        </w:rPr>
        <w:t xml:space="preserve"> is within the scope of this procedure.</w:t>
      </w:r>
    </w:p>
    <w:p w14:paraId="523CC3E3" w14:textId="01202346" w:rsidR="00CC0D6E" w:rsidRDefault="00ED729C" w:rsidP="00567C86">
      <w:pPr>
        <w:jc w:val="both"/>
        <w:rPr>
          <w:rFonts w:cs="Arial"/>
        </w:rPr>
      </w:pPr>
      <w:r>
        <w:rPr>
          <w:rFonts w:cs="Arial"/>
        </w:rPr>
        <w:t>Means, all</w:t>
      </w:r>
      <w:r w:rsidR="00CC0D6E">
        <w:rPr>
          <w:rFonts w:cs="Arial"/>
        </w:rPr>
        <w:t xml:space="preserve"> FPT Software</w:t>
      </w:r>
      <w:r w:rsidR="00CC0D6E" w:rsidRPr="00375904">
        <w:rPr>
          <w:rFonts w:cs="Arial"/>
        </w:rPr>
        <w:t xml:space="preserve">'s business processes and information systems involved in the collection, processing, use </w:t>
      </w:r>
      <w:r w:rsidR="00CC0D6E">
        <w:rPr>
          <w:rFonts w:cs="Arial"/>
        </w:rPr>
        <w:t xml:space="preserve">and transfer </w:t>
      </w:r>
      <w:r w:rsidR="00CC0D6E" w:rsidRPr="00375904">
        <w:rPr>
          <w:rFonts w:cs="Arial"/>
        </w:rPr>
        <w:t>of personal data</w:t>
      </w:r>
      <w:r w:rsidR="00CC0D6E">
        <w:rPr>
          <w:rFonts w:cs="Arial"/>
        </w:rPr>
        <w:t xml:space="preserve"> and all employees, contractors and 3</w:t>
      </w:r>
      <w:r w:rsidR="00CC0D6E" w:rsidRPr="00A8724A">
        <w:rPr>
          <w:rFonts w:cs="Arial"/>
          <w:vertAlign w:val="superscript"/>
        </w:rPr>
        <w:t>rd</w:t>
      </w:r>
      <w:r w:rsidR="00CC0D6E">
        <w:rPr>
          <w:rFonts w:cs="Arial"/>
        </w:rPr>
        <w:t xml:space="preserve"> party providers involved in the processing of personal data </w:t>
      </w:r>
      <w:r w:rsidR="00D21A1E">
        <w:rPr>
          <w:rFonts w:cs="Arial"/>
        </w:rPr>
        <w:t>o</w:t>
      </w:r>
      <w:r w:rsidR="00CC0D6E">
        <w:rPr>
          <w:rFonts w:cs="Arial"/>
        </w:rPr>
        <w:t>n behalf of FPT Software.</w:t>
      </w:r>
    </w:p>
    <w:p w14:paraId="5F3BE774" w14:textId="6EA95B68" w:rsidR="002639A3" w:rsidRDefault="002639A3" w:rsidP="00567C86">
      <w:pPr>
        <w:jc w:val="both"/>
        <w:rPr>
          <w:rFonts w:cs="Arial"/>
        </w:rPr>
      </w:pPr>
      <w:r w:rsidRPr="0064231A">
        <w:rPr>
          <w:rFonts w:cs="Arial"/>
        </w:rPr>
        <w:t xml:space="preserve">This </w:t>
      </w:r>
      <w:r w:rsidR="00D5309E">
        <w:rPr>
          <w:rFonts w:cs="Arial"/>
        </w:rPr>
        <w:t>procedure</w:t>
      </w:r>
      <w:r>
        <w:rPr>
          <w:rFonts w:cs="Arial"/>
        </w:rPr>
        <w:t xml:space="preserv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r w:rsidR="00301609">
        <w:rPr>
          <w:rFonts w:cs="Arial"/>
        </w:rPr>
        <w:t xml:space="preserve"> Every FPT Software department, legal entity or subsidiary must follow this </w:t>
      </w:r>
      <w:r w:rsidR="00D5309E">
        <w:rPr>
          <w:rFonts w:cs="Arial"/>
        </w:rPr>
        <w:t>procedure</w:t>
      </w:r>
      <w:r w:rsidR="00301609">
        <w:rPr>
          <w:rFonts w:cs="Arial"/>
        </w:rPr>
        <w:t>.</w:t>
      </w:r>
      <w:r w:rsidR="00553492">
        <w:rPr>
          <w:rFonts w:cs="Arial"/>
        </w:rPr>
        <w:t xml:space="preserve"> See </w:t>
      </w:r>
      <w:r w:rsidR="00553492" w:rsidRPr="00553492">
        <w:rPr>
          <w:rFonts w:cs="Arial"/>
        </w:rPr>
        <w:t>Policy_PIMS Scope_v1.</w:t>
      </w:r>
      <w:r w:rsidR="00783606">
        <w:rPr>
          <w:rFonts w:cs="Arial"/>
        </w:rPr>
        <w:t>2</w:t>
      </w:r>
      <w:r w:rsidR="00553492">
        <w:rPr>
          <w:rFonts w:cs="Arial"/>
        </w:rPr>
        <w:t>.</w:t>
      </w:r>
    </w:p>
    <w:p w14:paraId="6CB24AA3" w14:textId="77777777" w:rsidR="002639A3" w:rsidRDefault="002639A3" w:rsidP="00567C86">
      <w:pPr>
        <w:pStyle w:val="Heading2"/>
        <w:jc w:val="both"/>
      </w:pPr>
      <w:bookmarkStart w:id="4" w:name="_Toc15371751"/>
      <w:bookmarkStart w:id="5" w:name="_Toc15975605"/>
      <w:bookmarkStart w:id="6" w:name="_Toc118376359"/>
      <w:r>
        <w:t>Application of national Laws</w:t>
      </w:r>
      <w:bookmarkEnd w:id="4"/>
      <w:bookmarkEnd w:id="5"/>
      <w:bookmarkEnd w:id="6"/>
    </w:p>
    <w:p w14:paraId="0EE63E1D" w14:textId="5D84F903" w:rsidR="002639A3" w:rsidRPr="009F42B7" w:rsidRDefault="002639A3" w:rsidP="00567C86">
      <w:pPr>
        <w:pStyle w:val="BodyText"/>
        <w:jc w:val="both"/>
      </w:pPr>
      <w:r w:rsidRPr="009F42B7">
        <w:t>Th</w:t>
      </w:r>
      <w:r>
        <w:t>e</w:t>
      </w:r>
      <w:r w:rsidRPr="009F42B7">
        <w:t xml:space="preserve"> Data Protection Policy</w:t>
      </w:r>
      <w:r>
        <w:t xml:space="preserve">, </w:t>
      </w:r>
      <w:r w:rsidR="00D5309E">
        <w:t xml:space="preserve">procedures, </w:t>
      </w:r>
      <w:r>
        <w:t>guidelines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7649DA8D" w14:textId="30480E2A" w:rsidR="00F63E0F" w:rsidRDefault="002639A3" w:rsidP="00567C86">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xml:space="preserve">, this </w:t>
      </w:r>
      <w:r w:rsidR="00553492">
        <w:t>guideline,</w:t>
      </w:r>
      <w:r w:rsidRPr="009F42B7">
        <w:t xml:space="preserve"> and the legal obligations. If there is reason to believe that legal obligations contradict the duties under th</w:t>
      </w:r>
      <w:r>
        <w:t>e</w:t>
      </w:r>
      <w:r w:rsidRPr="009F42B7">
        <w:t xml:space="preserve"> Data Protection Policy</w:t>
      </w:r>
      <w:r w:rsidR="00D5309E">
        <w:t>, procedures</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 xml:space="preserve">the Data Protection </w:t>
      </w:r>
      <w:r w:rsidR="00553492" w:rsidRPr="009F42B7">
        <w:t>Policy,</w:t>
      </w:r>
      <w:r>
        <w:t xml:space="preserve"> and this guideline</w:t>
      </w:r>
      <w:r w:rsidRPr="009F42B7">
        <w:t xml:space="preserve">, </w:t>
      </w:r>
      <w:r>
        <w:t>FPT Software</w:t>
      </w:r>
      <w:r w:rsidRPr="009F42B7">
        <w:t xml:space="preserve"> 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guidelines</w:t>
      </w:r>
      <w:r>
        <w:rPr>
          <w:lang w:val="en-GB"/>
        </w:rPr>
        <w:t xml:space="preserve"> and this </w:t>
      </w:r>
      <w:r w:rsidR="00D5309E">
        <w:rPr>
          <w:lang w:val="en-GB"/>
        </w:rPr>
        <w:t>procedure</w:t>
      </w:r>
      <w:r w:rsidRPr="00291A84">
        <w:rPr>
          <w:lang w:val="en-GB"/>
        </w:rPr>
        <w:t xml:space="preserve">. </w:t>
      </w:r>
    </w:p>
    <w:p w14:paraId="6FD54F2D" w14:textId="7AE48CF0" w:rsidR="002639A3" w:rsidRPr="00ED729C" w:rsidRDefault="00F63E0F" w:rsidP="00F63E0F">
      <w:pPr>
        <w:spacing w:before="0" w:line="240" w:lineRule="auto"/>
        <w:rPr>
          <w:lang w:val="en-GB"/>
        </w:rPr>
      </w:pPr>
      <w:r>
        <w:rPr>
          <w:lang w:val="en-GB"/>
        </w:rPr>
        <w:br w:type="page"/>
      </w:r>
    </w:p>
    <w:p w14:paraId="17517D49" w14:textId="6A3CEE85" w:rsidR="005951B4" w:rsidRPr="005951B4" w:rsidRDefault="00ED729C" w:rsidP="005951B4">
      <w:pPr>
        <w:pStyle w:val="Heading2"/>
        <w:rPr>
          <w:rFonts w:cs="Arial"/>
        </w:rPr>
      </w:pPr>
      <w:bookmarkStart w:id="7" w:name="_Toc118376360"/>
      <w:r>
        <w:rPr>
          <w:rFonts w:cs="Arial"/>
        </w:rPr>
        <w:lastRenderedPageBreak/>
        <w:t>Responsibilities</w:t>
      </w:r>
      <w:bookmarkEnd w:id="7"/>
    </w:p>
    <w:p w14:paraId="3506A167" w14:textId="46723B22" w:rsidR="005951B4" w:rsidRPr="005951B4" w:rsidRDefault="005951B4" w:rsidP="00567C86">
      <w:pPr>
        <w:pStyle w:val="BodyText"/>
        <w:jc w:val="both"/>
      </w:pPr>
      <w:r w:rsidRPr="005951B4">
        <w:t xml:space="preserve">It is the responsibility of </w:t>
      </w:r>
      <w:sdt>
        <w:sdtPr>
          <w:alias w:val="CompanyName"/>
          <w:tag w:val="CompanyName"/>
          <w:id w:val="1108932111"/>
          <w:placeholder>
            <w:docPart w:val="479D5817612F15419CC09F9B79000F8C"/>
          </w:placeholder>
          <w:text/>
        </w:sdtPr>
        <w:sdtEndPr/>
        <w:sdtContent>
          <w:r>
            <w:t>FPT Software</w:t>
          </w:r>
        </w:sdtContent>
      </w:sdt>
      <w:r w:rsidRPr="005951B4">
        <w:t xml:space="preserve"> (</w:t>
      </w:r>
      <w:r w:rsidRPr="005951B4">
        <w:rPr>
          <w:i/>
        </w:rPr>
        <w:t>data controller / data processor</w:t>
      </w:r>
      <w:r w:rsidRPr="005951B4">
        <w:t xml:space="preserve">) to ensure that the appropriate level of protection of personal data of natural persons guaranteed by the GDPR to EU residents is not undermined. </w:t>
      </w:r>
      <w:r>
        <w:t>The Global Data Protection Officer</w:t>
      </w:r>
      <w:r w:rsidR="007323A9">
        <w:t xml:space="preserve"> will ensure that FPT Software is processing and transferring personal data </w:t>
      </w:r>
      <w:r w:rsidR="000225F4">
        <w:t>in</w:t>
      </w:r>
      <w:r w:rsidR="007323A9">
        <w:t xml:space="preserve"> compliance with GPDR and </w:t>
      </w:r>
      <w:r w:rsidR="007323A9">
        <w:rPr>
          <w:rFonts w:cs="Arial"/>
          <w:bCs/>
        </w:rPr>
        <w:t>national/international data protection regulations.</w:t>
      </w:r>
    </w:p>
    <w:p w14:paraId="31CC1276" w14:textId="77777777" w:rsidR="005951B4" w:rsidRPr="005951B4" w:rsidRDefault="005951B4" w:rsidP="005951B4">
      <w:pPr>
        <w:pStyle w:val="BodyText"/>
      </w:pPr>
    </w:p>
    <w:p w14:paraId="6AD20923" w14:textId="7CACD215" w:rsidR="008F6BC2" w:rsidRDefault="008F6BC2" w:rsidP="008F6BC2">
      <w:pPr>
        <w:pStyle w:val="BodyText"/>
        <w:rPr>
          <w:lang w:val="en-GB"/>
        </w:rPr>
      </w:pPr>
      <w:r w:rsidRPr="008F6BC2">
        <w:rPr>
          <w:lang w:val="en-GB"/>
        </w:rPr>
        <w:t>.</w:t>
      </w:r>
    </w:p>
    <w:p w14:paraId="0D0459F5" w14:textId="7AFBC16D" w:rsidR="007323A9" w:rsidRDefault="007323A9" w:rsidP="008F6BC2">
      <w:pPr>
        <w:pStyle w:val="BodyText"/>
        <w:rPr>
          <w:lang w:val="en-GB"/>
        </w:rPr>
      </w:pPr>
    </w:p>
    <w:p w14:paraId="27385FFF" w14:textId="38C7749B" w:rsidR="007323A9" w:rsidRDefault="007323A9" w:rsidP="008F6BC2">
      <w:pPr>
        <w:pStyle w:val="BodyText"/>
        <w:rPr>
          <w:lang w:val="en-GB"/>
        </w:rPr>
      </w:pPr>
    </w:p>
    <w:p w14:paraId="56D13646" w14:textId="331BFEB6" w:rsidR="007323A9" w:rsidRDefault="007323A9" w:rsidP="008F6BC2">
      <w:pPr>
        <w:pStyle w:val="BodyText"/>
        <w:rPr>
          <w:lang w:val="en-GB"/>
        </w:rPr>
      </w:pPr>
    </w:p>
    <w:p w14:paraId="54075971" w14:textId="38FF2F46" w:rsidR="007323A9" w:rsidRDefault="007323A9" w:rsidP="008F6BC2">
      <w:pPr>
        <w:pStyle w:val="BodyText"/>
        <w:rPr>
          <w:lang w:val="en-GB"/>
        </w:rPr>
      </w:pPr>
    </w:p>
    <w:p w14:paraId="30C5677F" w14:textId="20204F87" w:rsidR="007323A9" w:rsidRDefault="007323A9" w:rsidP="008F6BC2">
      <w:pPr>
        <w:pStyle w:val="BodyText"/>
        <w:rPr>
          <w:lang w:val="en-GB"/>
        </w:rPr>
      </w:pPr>
    </w:p>
    <w:p w14:paraId="1297A019" w14:textId="5DE59F72" w:rsidR="007323A9" w:rsidRDefault="007323A9" w:rsidP="008F6BC2">
      <w:pPr>
        <w:pStyle w:val="BodyText"/>
        <w:rPr>
          <w:lang w:val="en-GB"/>
        </w:rPr>
      </w:pPr>
    </w:p>
    <w:p w14:paraId="4D22B360" w14:textId="47485758" w:rsidR="007323A9" w:rsidRDefault="007323A9" w:rsidP="008F6BC2">
      <w:pPr>
        <w:pStyle w:val="BodyText"/>
        <w:rPr>
          <w:lang w:val="en-GB"/>
        </w:rPr>
      </w:pPr>
    </w:p>
    <w:p w14:paraId="3D4BB345" w14:textId="1C2931EA" w:rsidR="007323A9" w:rsidRDefault="007323A9" w:rsidP="008F6BC2">
      <w:pPr>
        <w:pStyle w:val="BodyText"/>
        <w:rPr>
          <w:lang w:val="en-GB"/>
        </w:rPr>
      </w:pPr>
    </w:p>
    <w:p w14:paraId="736C9B4C" w14:textId="288EA2C7" w:rsidR="007323A9" w:rsidRDefault="007323A9" w:rsidP="008F6BC2">
      <w:pPr>
        <w:pStyle w:val="BodyText"/>
        <w:rPr>
          <w:lang w:val="en-GB"/>
        </w:rPr>
      </w:pPr>
    </w:p>
    <w:p w14:paraId="030782FD" w14:textId="5238DD74" w:rsidR="007323A9" w:rsidRDefault="007323A9" w:rsidP="008F6BC2">
      <w:pPr>
        <w:pStyle w:val="BodyText"/>
        <w:rPr>
          <w:lang w:val="en-GB"/>
        </w:rPr>
      </w:pPr>
    </w:p>
    <w:p w14:paraId="6A949829" w14:textId="619E58C0" w:rsidR="007323A9" w:rsidRDefault="007323A9" w:rsidP="008F6BC2">
      <w:pPr>
        <w:pStyle w:val="BodyText"/>
        <w:rPr>
          <w:lang w:val="en-GB"/>
        </w:rPr>
      </w:pPr>
    </w:p>
    <w:p w14:paraId="12BFA142" w14:textId="5C9A1CD8" w:rsidR="007323A9" w:rsidRDefault="007323A9" w:rsidP="008F6BC2">
      <w:pPr>
        <w:pStyle w:val="BodyText"/>
        <w:rPr>
          <w:lang w:val="en-GB"/>
        </w:rPr>
      </w:pPr>
    </w:p>
    <w:p w14:paraId="1F516955" w14:textId="114293B6" w:rsidR="007323A9" w:rsidRDefault="007323A9" w:rsidP="008F6BC2">
      <w:pPr>
        <w:pStyle w:val="BodyText"/>
        <w:rPr>
          <w:lang w:val="en-GB"/>
        </w:rPr>
      </w:pPr>
    </w:p>
    <w:p w14:paraId="42295893" w14:textId="4737E6BA" w:rsidR="007323A9" w:rsidRDefault="007323A9" w:rsidP="008F6BC2">
      <w:pPr>
        <w:pStyle w:val="BodyText"/>
        <w:rPr>
          <w:lang w:val="en-GB"/>
        </w:rPr>
      </w:pPr>
    </w:p>
    <w:p w14:paraId="469B59EB" w14:textId="50D558DF" w:rsidR="007323A9" w:rsidRDefault="007323A9" w:rsidP="008F6BC2">
      <w:pPr>
        <w:pStyle w:val="BodyText"/>
        <w:rPr>
          <w:lang w:val="en-GB"/>
        </w:rPr>
      </w:pPr>
    </w:p>
    <w:p w14:paraId="23BF4E50" w14:textId="7D2C0ABB" w:rsidR="007323A9" w:rsidRDefault="007323A9" w:rsidP="008F6BC2">
      <w:pPr>
        <w:pStyle w:val="BodyText"/>
        <w:rPr>
          <w:lang w:val="en-GB"/>
        </w:rPr>
      </w:pPr>
    </w:p>
    <w:p w14:paraId="3AD300B5" w14:textId="614587B6" w:rsidR="00825ABD" w:rsidRPr="00F63E0F" w:rsidRDefault="007323A9" w:rsidP="00F73277">
      <w:pPr>
        <w:pStyle w:val="Heading1"/>
        <w:rPr>
          <w:rFonts w:cs="Arial"/>
        </w:rPr>
      </w:pPr>
      <w:bookmarkStart w:id="8" w:name="_Toc118376361"/>
      <w:r>
        <w:rPr>
          <w:rFonts w:cs="Arial"/>
        </w:rPr>
        <w:lastRenderedPageBreak/>
        <w:t xml:space="preserve">Transfers of Personal Data to 3rd countries or international </w:t>
      </w:r>
      <w:r w:rsidR="004B3AB0">
        <w:rPr>
          <w:rFonts w:cs="Arial"/>
        </w:rPr>
        <w:t>Organizations</w:t>
      </w:r>
      <w:bookmarkEnd w:id="8"/>
    </w:p>
    <w:p w14:paraId="61F909D2" w14:textId="2F9C0F5C" w:rsidR="00D40BB6" w:rsidRPr="00D40BB6" w:rsidRDefault="00D40BB6" w:rsidP="00567C86">
      <w:pPr>
        <w:pStyle w:val="BodyText"/>
        <w:jc w:val="both"/>
        <w:rPr>
          <w:rFonts w:cs="Arial"/>
          <w:lang w:val="en-GB"/>
        </w:rPr>
      </w:pPr>
      <w:r w:rsidRPr="00D40BB6">
        <w:rPr>
          <w:rFonts w:cs="Arial"/>
          <w:lang w:val="en-GB"/>
        </w:rPr>
        <w:t xml:space="preserve">When transferring personal data to third countries or international organisations outside of the EU, </w:t>
      </w:r>
      <w:sdt>
        <w:sdtPr>
          <w:rPr>
            <w:rFonts w:cs="Arial"/>
            <w:lang w:val="en-GB"/>
          </w:rPr>
          <w:alias w:val="CompanyName"/>
          <w:tag w:val="CompanyName"/>
          <w:id w:val="867103453"/>
          <w:placeholder>
            <w:docPart w:val="A554FB519681A945817656331EB5194E"/>
          </w:placeholder>
          <w:text/>
        </w:sdtPr>
        <w:sdtEndPr/>
        <w:sdtContent>
          <w:r>
            <w:rPr>
              <w:rFonts w:cs="Arial"/>
              <w:lang w:val="en-GB"/>
            </w:rPr>
            <w:t>FPT Software</w:t>
          </w:r>
        </w:sdtContent>
      </w:sdt>
      <w:r w:rsidRPr="00D40BB6">
        <w:rPr>
          <w:rFonts w:cs="Arial"/>
          <w:lang w:val="en-GB"/>
        </w:rPr>
        <w:t xml:space="preserve"> (data controller / data processor) checks that there is an adequate level of protection established by one of the following:</w:t>
      </w:r>
    </w:p>
    <w:p w14:paraId="2EEA944B" w14:textId="77777777" w:rsidR="0042777E" w:rsidRDefault="00D40BB6" w:rsidP="0042777E">
      <w:pPr>
        <w:pStyle w:val="BodyText"/>
        <w:ind w:left="720"/>
        <w:jc w:val="both"/>
        <w:rPr>
          <w:rFonts w:cs="Arial"/>
          <w:lang w:val="en-GB"/>
        </w:rPr>
      </w:pPr>
      <w:r>
        <w:rPr>
          <w:rFonts w:cs="Arial"/>
          <w:lang w:val="en-GB"/>
        </w:rPr>
        <w:t>T</w:t>
      </w:r>
      <w:r w:rsidRPr="00D40BB6">
        <w:rPr>
          <w:rFonts w:cs="Arial"/>
          <w:lang w:val="en-GB"/>
        </w:rPr>
        <w:t xml:space="preserve">he country, or industry sector within that country, of the recipient is on the EU approved list of countries as set out in the </w:t>
      </w:r>
      <w:r w:rsidRPr="00D40BB6">
        <w:rPr>
          <w:rFonts w:cs="Arial"/>
        </w:rPr>
        <w:t>Official Journal of the European Union</w:t>
      </w:r>
    </w:p>
    <w:p w14:paraId="0F9866BD" w14:textId="6EFE5AB4" w:rsidR="00D40BB6" w:rsidRPr="00D40BB6" w:rsidRDefault="00D40BB6" w:rsidP="0042777E">
      <w:pPr>
        <w:pStyle w:val="BodyText"/>
        <w:ind w:left="720"/>
        <w:jc w:val="both"/>
        <w:rPr>
          <w:rFonts w:cs="Arial"/>
          <w:lang w:val="en-GB"/>
        </w:rPr>
      </w:pPr>
      <w:r>
        <w:rPr>
          <w:rFonts w:cs="Arial"/>
          <w:iCs/>
        </w:rPr>
        <w:t>T</w:t>
      </w:r>
      <w:r w:rsidRPr="00D40BB6">
        <w:rPr>
          <w:rFonts w:cs="Arial"/>
          <w:iCs/>
        </w:rPr>
        <w:t>he country of the recipient has adequate data protection controls established by legal or self-regulatory regime</w:t>
      </w:r>
    </w:p>
    <w:p w14:paraId="64AA188E" w14:textId="2A90CB72" w:rsidR="00D40BB6" w:rsidRPr="00D40BB6" w:rsidRDefault="00467B2D" w:rsidP="0042777E">
      <w:pPr>
        <w:pStyle w:val="CommentText"/>
        <w:ind w:left="720"/>
        <w:jc w:val="both"/>
      </w:pPr>
      <w:sdt>
        <w:sdtPr>
          <w:rPr>
            <w:rFonts w:cs="Arial"/>
            <w:lang w:val="en-GB"/>
          </w:rPr>
          <w:alias w:val="CompanyName"/>
          <w:tag w:val="CompanyName"/>
          <w:id w:val="-1618203348"/>
          <w:placeholder>
            <w:docPart w:val="4B785A26821FB147BC47B217EC471412"/>
          </w:placeholder>
          <w:text/>
        </w:sdtPr>
        <w:sdtEndPr/>
        <w:sdtContent>
          <w:r w:rsidR="00D40BB6">
            <w:rPr>
              <w:rFonts w:cs="Arial"/>
              <w:lang w:val="en-GB"/>
            </w:rPr>
            <w:t>FPT Software</w:t>
          </w:r>
        </w:sdtContent>
      </w:sdt>
      <w:r w:rsidR="00D40BB6" w:rsidRPr="00D40BB6">
        <w:rPr>
          <w:rFonts w:cs="Arial"/>
          <w:lang w:val="en-GB"/>
        </w:rPr>
        <w:t xml:space="preserve"> (data controller / data processor) has a contract in place that uses existing or approved data protection clauses</w:t>
      </w:r>
      <w:r w:rsidR="00D40BB6">
        <w:rPr>
          <w:rFonts w:cs="Arial"/>
          <w:lang w:val="en-GB"/>
        </w:rPr>
        <w:t xml:space="preserve"> (</w:t>
      </w:r>
      <w:r w:rsidR="00D40BB6">
        <w:t>i.e., the standard data protection contractual clauses, SCC</w:t>
      </w:r>
      <w:r w:rsidR="004B60D3">
        <w:t xml:space="preserve"> with Transfer Impact Assessment TIA/Data Protection Impact assessment DPIA </w:t>
      </w:r>
      <w:r w:rsidR="00D40BB6">
        <w:t>or Binding Corporate Rules, BCR) which are approved for use by the European Commission</w:t>
      </w:r>
      <w:r w:rsidR="00D40BB6" w:rsidRPr="00D40BB6">
        <w:rPr>
          <w:rFonts w:cs="Arial"/>
          <w:lang w:val="en-GB"/>
        </w:rPr>
        <w:t xml:space="preserve"> to ensure adequate protection</w:t>
      </w:r>
    </w:p>
    <w:p w14:paraId="6C7CECC1" w14:textId="02CC63F7" w:rsidR="00D40BB6" w:rsidRPr="00D40BB6" w:rsidRDefault="00467B2D" w:rsidP="0042777E">
      <w:pPr>
        <w:pStyle w:val="BodyText"/>
        <w:ind w:left="720"/>
        <w:jc w:val="both"/>
        <w:rPr>
          <w:rFonts w:cs="Arial"/>
          <w:lang w:val="en-GB"/>
        </w:rPr>
      </w:pPr>
      <w:sdt>
        <w:sdtPr>
          <w:rPr>
            <w:rFonts w:cs="Arial"/>
            <w:lang w:val="en-GB"/>
          </w:rPr>
          <w:alias w:val="CompanyName"/>
          <w:tag w:val="CompanyName"/>
          <w:id w:val="-1401368032"/>
          <w:placeholder>
            <w:docPart w:val="1807A2DAB3E2CA4DB905D138FF36CF40"/>
          </w:placeholder>
          <w:text/>
        </w:sdtPr>
        <w:sdtEndPr/>
        <w:sdtContent>
          <w:r w:rsidR="00A85E2E">
            <w:rPr>
              <w:rFonts w:cs="Arial"/>
              <w:lang w:val="en-GB"/>
            </w:rPr>
            <w:t>FPT Software</w:t>
          </w:r>
        </w:sdtContent>
      </w:sdt>
      <w:r w:rsidR="00D40BB6" w:rsidRPr="00D40BB6">
        <w:rPr>
          <w:rFonts w:cs="Arial"/>
          <w:lang w:val="en-GB"/>
        </w:rPr>
        <w:t xml:space="preserve"> (data controller / data processor) is making the transfer under approved binding corporate rules</w:t>
      </w:r>
    </w:p>
    <w:p w14:paraId="0F939AE8" w14:textId="689CF0FA" w:rsidR="00D40BB6" w:rsidRPr="00D40BB6" w:rsidRDefault="00467B2D" w:rsidP="0042777E">
      <w:pPr>
        <w:pStyle w:val="BodyText"/>
        <w:ind w:left="720"/>
        <w:jc w:val="both"/>
        <w:rPr>
          <w:rFonts w:cs="Arial"/>
          <w:lang w:val="en-GB"/>
        </w:rPr>
      </w:pPr>
      <w:sdt>
        <w:sdtPr>
          <w:rPr>
            <w:rFonts w:cs="Arial"/>
            <w:lang w:val="en-GB"/>
          </w:rPr>
          <w:alias w:val="CompanyName"/>
          <w:tag w:val="CompanyName"/>
          <w:id w:val="1576925013"/>
          <w:placeholder>
            <w:docPart w:val="0CD88F19345A2A48848B387447610092"/>
          </w:placeholder>
          <w:text/>
        </w:sdtPr>
        <w:sdtEndPr/>
        <w:sdtContent>
          <w:r w:rsidR="00A85E2E" w:rsidRPr="00A85E2E">
            <w:rPr>
              <w:rFonts w:cs="Arial"/>
              <w:lang w:val="en-GB"/>
            </w:rPr>
            <w:t xml:space="preserve">FPT Software </w:t>
          </w:r>
        </w:sdtContent>
      </w:sdt>
      <w:r w:rsidR="00A85E2E" w:rsidRPr="00A85E2E">
        <w:rPr>
          <w:rFonts w:cs="Arial"/>
          <w:lang w:val="en-GB"/>
        </w:rPr>
        <w:t>(</w:t>
      </w:r>
      <w:r w:rsidR="00D40BB6" w:rsidRPr="00D40BB6">
        <w:rPr>
          <w:rFonts w:cs="Arial"/>
          <w:lang w:val="en-GB"/>
        </w:rPr>
        <w:t>data controller / data processor) is relying on approved codes of conduct or certification mechanisms, together with binding and enforceable commitments</w:t>
      </w:r>
      <w:r w:rsidR="00D40BB6" w:rsidRPr="00D40BB6">
        <w:rPr>
          <w:rFonts w:cs="Arial"/>
          <w:iCs/>
        </w:rPr>
        <w:t xml:space="preserve"> in the third country or international </w:t>
      </w:r>
      <w:r w:rsidR="00A85E2E" w:rsidRPr="00D40BB6">
        <w:rPr>
          <w:rFonts w:cs="Arial"/>
          <w:iCs/>
        </w:rPr>
        <w:t>organization</w:t>
      </w:r>
      <w:r w:rsidR="00D40BB6" w:rsidRPr="00D40BB6">
        <w:rPr>
          <w:rFonts w:cs="Arial"/>
          <w:iCs/>
        </w:rPr>
        <w:t xml:space="preserve"> to apply the appropriate safeguards in relation to data subject rights</w:t>
      </w:r>
    </w:p>
    <w:p w14:paraId="2CAA7440" w14:textId="67D58574" w:rsidR="00D40BB6" w:rsidRPr="00D40BB6" w:rsidRDefault="00D40BB6" w:rsidP="0042777E">
      <w:pPr>
        <w:pStyle w:val="BodyText"/>
        <w:ind w:left="720"/>
        <w:jc w:val="both"/>
        <w:rPr>
          <w:rFonts w:cs="Arial"/>
          <w:lang w:val="en-GB"/>
        </w:rPr>
      </w:pPr>
      <w:r w:rsidRPr="00D40BB6">
        <w:rPr>
          <w:rFonts w:cs="Arial"/>
          <w:lang w:val="en-GB"/>
        </w:rPr>
        <w:t>Provisions inserted into administrative arrangements between public authorities or bodies authorised by the competent supervisory authority</w:t>
      </w:r>
    </w:p>
    <w:p w14:paraId="7807DA21" w14:textId="77777777" w:rsidR="00C12364" w:rsidRDefault="00C12364" w:rsidP="00567C86">
      <w:pPr>
        <w:pStyle w:val="BodyText"/>
        <w:jc w:val="both"/>
        <w:rPr>
          <w:rFonts w:cs="Arial"/>
        </w:rPr>
      </w:pPr>
    </w:p>
    <w:p w14:paraId="7B27A7EF" w14:textId="0011495F" w:rsidR="00A85E2E" w:rsidRPr="00A85E2E" w:rsidRDefault="00C12364" w:rsidP="00567C86">
      <w:pPr>
        <w:pStyle w:val="BodyText"/>
        <w:jc w:val="both"/>
        <w:rPr>
          <w:rFonts w:cs="Arial"/>
        </w:rPr>
      </w:pPr>
      <w:r>
        <w:rPr>
          <w:rFonts w:cs="Arial"/>
        </w:rPr>
        <w:t xml:space="preserve">Where </w:t>
      </w:r>
      <w:r w:rsidR="00D40BB6" w:rsidRPr="00D40BB6">
        <w:rPr>
          <w:rFonts w:cs="Arial"/>
        </w:rPr>
        <w:t xml:space="preserve">there is no adequacy decision or appropriate safeguards in place, </w:t>
      </w:r>
      <w:sdt>
        <w:sdtPr>
          <w:rPr>
            <w:rFonts w:cs="Arial"/>
          </w:rPr>
          <w:alias w:val="CompanyName"/>
          <w:tag w:val="CompanyName"/>
          <w:id w:val="451367583"/>
          <w:placeholder>
            <w:docPart w:val="4B136A3694715A4F904F1206D9E81EBC"/>
          </w:placeholder>
          <w:text/>
        </w:sdtPr>
        <w:sdtEndPr/>
        <w:sdtContent>
          <w:r w:rsidR="00A85E2E">
            <w:rPr>
              <w:rFonts w:cs="Arial"/>
            </w:rPr>
            <w:t>FPT Software</w:t>
          </w:r>
        </w:sdtContent>
      </w:sdt>
      <w:r w:rsidR="00D40BB6" w:rsidRPr="00D40BB6">
        <w:rPr>
          <w:rFonts w:cs="Arial"/>
        </w:rPr>
        <w:t xml:space="preserve"> </w:t>
      </w:r>
      <w:r w:rsidR="00D40BB6" w:rsidRPr="00A85E2E">
        <w:rPr>
          <w:rFonts w:cs="Arial"/>
        </w:rPr>
        <w:t>(data controller / data processor) can rely on an</w:t>
      </w:r>
      <w:r w:rsidR="00A85E2E">
        <w:rPr>
          <w:rFonts w:cs="Arial"/>
        </w:rPr>
        <w:t xml:space="preserve"> </w:t>
      </w:r>
      <w:r w:rsidR="00A85E2E" w:rsidRPr="00A85E2E">
        <w:rPr>
          <w:rFonts w:cs="Arial"/>
          <w:lang w:val="en-GB"/>
        </w:rPr>
        <w:t xml:space="preserve">exemption </w:t>
      </w:r>
      <w:r w:rsidR="00A85E2E">
        <w:rPr>
          <w:rFonts w:cs="Arial"/>
          <w:lang w:val="en-GB"/>
        </w:rPr>
        <w:t>of t</w:t>
      </w:r>
      <w:r w:rsidR="00A85E2E" w:rsidRPr="00A85E2E">
        <w:rPr>
          <w:rFonts w:cs="Arial"/>
          <w:lang w:val="en-GB"/>
        </w:rPr>
        <w:t>he Data Protection Policy (Policy_Personal Data Protection Management_v3.</w:t>
      </w:r>
      <w:r w:rsidR="00783606">
        <w:rPr>
          <w:rFonts w:cs="Arial"/>
          <w:lang w:val="en-GB"/>
        </w:rPr>
        <w:t>3</w:t>
      </w:r>
      <w:r w:rsidR="00A85E2E" w:rsidRPr="00A85E2E">
        <w:rPr>
          <w:rFonts w:cs="Arial"/>
          <w:lang w:val="en-GB"/>
        </w:rPr>
        <w:t>) on data transfers; in the absence of all of the above, if the processing is necessary for the purposes of the compelling legitimate interests of the organisation (provided such interests are not overridden by the interests of the individual</w:t>
      </w:r>
      <w:r w:rsidR="00A85E2E">
        <w:rPr>
          <w:rFonts w:cs="Arial"/>
          <w:lang w:val="en-GB"/>
        </w:rPr>
        <w:t>)</w:t>
      </w:r>
      <w:r w:rsidR="00A85E2E" w:rsidRPr="00A85E2E">
        <w:rPr>
          <w:rFonts w:cs="Arial"/>
          <w:lang w:val="en-GB"/>
        </w:rPr>
        <w:t>, a one-off transfer is possible under restricted conditions if the data controller informs the relevant supervisory authority of the transfer and provides additional information to individuals.</w:t>
      </w:r>
    </w:p>
    <w:p w14:paraId="3F59A8D6" w14:textId="77777777" w:rsidR="00F73277" w:rsidRDefault="00F73277" w:rsidP="00825ABD">
      <w:pPr>
        <w:rPr>
          <w:rFonts w:cs="Arial"/>
        </w:rPr>
      </w:pPr>
    </w:p>
    <w:p w14:paraId="6C3667A0" w14:textId="77777777" w:rsidR="00F73277" w:rsidRDefault="00F73277" w:rsidP="00825ABD">
      <w:pPr>
        <w:rPr>
          <w:rFonts w:cs="Arial"/>
        </w:rPr>
      </w:pPr>
    </w:p>
    <w:p w14:paraId="486662DF" w14:textId="77602EBF" w:rsidR="008B5FF3" w:rsidRPr="00825ABD" w:rsidRDefault="008B5FF3" w:rsidP="008B5FF3">
      <w:pPr>
        <w:rPr>
          <w:rFonts w:cs="Arial"/>
          <w:bCs/>
          <w:iCs/>
          <w:lang w:val="en-GB"/>
        </w:rPr>
      </w:pPr>
    </w:p>
    <w:p w14:paraId="64D0A050" w14:textId="77777777" w:rsidR="00E746DC" w:rsidRPr="00E746DC" w:rsidRDefault="00E746DC" w:rsidP="00E746DC">
      <w:pPr>
        <w:pStyle w:val="BodyText"/>
      </w:pPr>
    </w:p>
    <w:p w14:paraId="78763EBF" w14:textId="6B520FDC" w:rsidR="00E746DC" w:rsidRDefault="00E746DC" w:rsidP="008B5FF3">
      <w:pPr>
        <w:pStyle w:val="BodyText"/>
      </w:pPr>
    </w:p>
    <w:p w14:paraId="7A4D7BC3" w14:textId="7AD3419B" w:rsidR="006D0E11" w:rsidRPr="007A4DCF" w:rsidRDefault="006D0E11" w:rsidP="002B204D">
      <w:pPr>
        <w:pStyle w:val="Heading1"/>
        <w:rPr>
          <w:rFonts w:cs="Arial"/>
        </w:rPr>
      </w:pPr>
      <w:bookmarkStart w:id="9" w:name="_Toc118376362"/>
      <w:r>
        <w:rPr>
          <w:rFonts w:cs="Arial"/>
        </w:rPr>
        <w:lastRenderedPageBreak/>
        <w:t>Document Owner and Approval</w:t>
      </w:r>
      <w:bookmarkEnd w:id="9"/>
    </w:p>
    <w:p w14:paraId="0991E6FF" w14:textId="39D8EC00" w:rsidR="006D0E11" w:rsidRPr="008B0774" w:rsidRDefault="006D0E11" w:rsidP="00311639">
      <w:pPr>
        <w:jc w:val="both"/>
        <w:rPr>
          <w:rFonts w:cs="Arial"/>
        </w:rPr>
      </w:pPr>
      <w:r w:rsidRPr="008B0774">
        <w:rPr>
          <w:rFonts w:cs="Arial"/>
        </w:rPr>
        <w:t xml:space="preserve">The </w:t>
      </w:r>
      <w:sdt>
        <w:sdtPr>
          <w:rPr>
            <w:rFonts w:cs="Arial"/>
          </w:rPr>
          <w:alias w:val="DataProtectionOfficer"/>
          <w:tag w:val="DataProtectionOfficer"/>
          <w:id w:val="1081335592"/>
          <w:placeholder>
            <w:docPart w:val="7EC101494DBDA94CBA31BF3A07648E1D"/>
          </w:placeholder>
          <w:text/>
        </w:sdtPr>
        <w:sdtEndPr/>
        <w:sdtContent>
          <w:r w:rsidR="007323CE">
            <w:rPr>
              <w:rFonts w:cs="Arial"/>
            </w:rPr>
            <w:t xml:space="preserve">Global </w:t>
          </w:r>
          <w:r w:rsidRPr="008B0774">
            <w:rPr>
              <w:rFonts w:cs="Arial"/>
            </w:rPr>
            <w:t>Data Protection Officer</w:t>
          </w:r>
        </w:sdtContent>
      </w:sdt>
      <w:r w:rsidRPr="008B0774">
        <w:rPr>
          <w:rFonts w:cs="Arial"/>
        </w:rPr>
        <w:t xml:space="preserve"> </w:t>
      </w:r>
      <w:r>
        <w:rPr>
          <w:rFonts w:cs="Arial"/>
        </w:rPr>
        <w:t xml:space="preserve">(GDPO) </w:t>
      </w:r>
      <w:r w:rsidRPr="008B0774">
        <w:rPr>
          <w:rFonts w:cs="Arial"/>
        </w:rPr>
        <w:t>is the owner of this document and is responsible for ensuring that this procedure is reviewed in line with the review requirements of the GDPR</w:t>
      </w:r>
      <w:r w:rsidR="00A60E12">
        <w:rPr>
          <w:rFonts w:cs="Arial"/>
        </w:rPr>
        <w:t>,</w:t>
      </w:r>
      <w:r>
        <w:rPr>
          <w:rFonts w:cs="Arial"/>
        </w:rPr>
        <w:t xml:space="preserve"> </w:t>
      </w:r>
      <w:r w:rsidR="00A60E12">
        <w:rPr>
          <w:bCs/>
        </w:rPr>
        <w:t xml:space="preserve">other national/international data protection regulations </w:t>
      </w:r>
      <w:r>
        <w:rPr>
          <w:rFonts w:cs="Arial"/>
        </w:rPr>
        <w:t xml:space="preserve">and </w:t>
      </w:r>
      <w:r w:rsidRPr="008B0774">
        <w:rPr>
          <w:rFonts w:cs="Arial"/>
        </w:rPr>
        <w:t>Guideline_policy_development_V2.</w:t>
      </w:r>
      <w:r w:rsidR="00783606">
        <w:rPr>
          <w:rFonts w:cs="Arial"/>
        </w:rPr>
        <w:t>3</w:t>
      </w:r>
      <w:r w:rsidR="00553492">
        <w:rPr>
          <w:rFonts w:cs="Arial"/>
        </w:rPr>
        <w:t>.</w:t>
      </w:r>
      <w:r w:rsidRPr="008B0774">
        <w:rPr>
          <w:rFonts w:cs="Arial"/>
        </w:rPr>
        <w:t xml:space="preserve"> </w:t>
      </w:r>
    </w:p>
    <w:p w14:paraId="3D57818E" w14:textId="77777777" w:rsidR="006D0E11" w:rsidRPr="008B0774" w:rsidRDefault="006D0E11" w:rsidP="00311639">
      <w:pPr>
        <w:jc w:val="both"/>
        <w:rPr>
          <w:rFonts w:cs="Arial"/>
        </w:rPr>
      </w:pPr>
      <w:r w:rsidRPr="008B0774">
        <w:rPr>
          <w:rFonts w:cs="Arial"/>
        </w:rPr>
        <w:t>A current version of this document is available</w:t>
      </w:r>
      <w:r>
        <w:rPr>
          <w:rFonts w:cs="Arial"/>
        </w:rPr>
        <w:t xml:space="preserve"> 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6111F1E9" w14:textId="6800B0AD" w:rsidR="006D0E11" w:rsidRPr="008B0774" w:rsidRDefault="006D0E11" w:rsidP="00311639">
      <w:pPr>
        <w:jc w:val="both"/>
        <w:rPr>
          <w:rFonts w:cs="Arial"/>
        </w:rPr>
      </w:pPr>
      <w:r w:rsidRPr="008B0774">
        <w:rPr>
          <w:rFonts w:cs="Arial"/>
        </w:rPr>
        <w:t xml:space="preserve">This procedure was approved by the </w:t>
      </w:r>
      <w:sdt>
        <w:sdtPr>
          <w:rPr>
            <w:rFonts w:cs="Arial"/>
          </w:rPr>
          <w:alias w:val="HeadIT"/>
          <w:tag w:val="HeadIT"/>
          <w:id w:val="-763603174"/>
          <w:placeholder>
            <w:docPart w:val="5032E19BFD27CE4D96157F09522EE6B7"/>
          </w:placeholder>
          <w:text/>
        </w:sdtPr>
        <w:sdtEndPr/>
        <w:sdtContent>
          <w:r>
            <w:rPr>
              <w:rFonts w:cs="Arial"/>
            </w:rPr>
            <w:t>CFO, board member responsible for data protection</w:t>
          </w:r>
        </w:sdtContent>
      </w:sdt>
      <w:r>
        <w:rPr>
          <w:rFonts w:cs="Arial"/>
        </w:rPr>
        <w:t xml:space="preserve">, see record of change. </w:t>
      </w:r>
    </w:p>
    <w:p w14:paraId="632E675D" w14:textId="5D0BEAB4" w:rsidR="008B0774" w:rsidRDefault="008B0774" w:rsidP="008B0774">
      <w:pPr>
        <w:rPr>
          <w:rFonts w:cs="Arial"/>
        </w:rPr>
      </w:pPr>
    </w:p>
    <w:p w14:paraId="2D37DD79" w14:textId="4545F40F" w:rsidR="008B0774" w:rsidRDefault="008B0774" w:rsidP="008B0774">
      <w:pPr>
        <w:rPr>
          <w:rFonts w:cs="Arial"/>
        </w:rPr>
      </w:pPr>
    </w:p>
    <w:p w14:paraId="27232F64" w14:textId="77777777" w:rsidR="00A90DFF" w:rsidRPr="00BB4EA6" w:rsidRDefault="00A90DFF" w:rsidP="00A90DFF">
      <w:pPr>
        <w:pStyle w:val="Heading1"/>
        <w:spacing w:line="240" w:lineRule="auto"/>
        <w:rPr>
          <w:rFonts w:cs="Arial"/>
          <w:caps/>
          <w:szCs w:val="24"/>
        </w:rPr>
      </w:pPr>
      <w:bookmarkStart w:id="10" w:name="_Toc16673582"/>
      <w:bookmarkStart w:id="11" w:name="_Toc118376363"/>
      <w:r w:rsidRPr="00BB4EA6">
        <w:rPr>
          <w:rFonts w:cs="Arial"/>
          <w:caps/>
          <w:szCs w:val="24"/>
        </w:rPr>
        <w:lastRenderedPageBreak/>
        <w:t>APPENDIX</w:t>
      </w:r>
      <w:bookmarkEnd w:id="10"/>
      <w:bookmarkEnd w:id="11"/>
    </w:p>
    <w:p w14:paraId="3B94CA6D" w14:textId="2C78C12B" w:rsidR="003F643B" w:rsidRPr="007524EA" w:rsidRDefault="00C12364" w:rsidP="003F643B">
      <w:pPr>
        <w:pStyle w:val="BodyText"/>
        <w:outlineLvl w:val="1"/>
        <w:rPr>
          <w:sz w:val="22"/>
          <w:szCs w:val="22"/>
        </w:rPr>
      </w:pPr>
      <w:bookmarkStart w:id="12" w:name="_Toc72487523"/>
      <w:bookmarkStart w:id="13" w:name="_Toc72569843"/>
      <w:bookmarkStart w:id="14" w:name="_Toc118376364"/>
      <w:r>
        <w:rPr>
          <w:b/>
          <w:sz w:val="22"/>
          <w:szCs w:val="22"/>
        </w:rPr>
        <w:t>4.</w:t>
      </w:r>
      <w:r w:rsidR="003F643B">
        <w:rPr>
          <w:b/>
          <w:sz w:val="22"/>
          <w:szCs w:val="22"/>
        </w:rPr>
        <w:t>1</w:t>
      </w:r>
      <w:r w:rsidR="003F643B" w:rsidRPr="007524EA">
        <w:rPr>
          <w:b/>
          <w:sz w:val="22"/>
          <w:szCs w:val="22"/>
        </w:rPr>
        <w:t xml:space="preserve">      Definition</w:t>
      </w:r>
      <w:bookmarkEnd w:id="12"/>
      <w:bookmarkEnd w:id="13"/>
      <w:bookmarkEnd w:id="14"/>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D11D0D">
        <w:trPr>
          <w:tblHeader/>
        </w:trPr>
        <w:tc>
          <w:tcPr>
            <w:tcW w:w="2016" w:type="dxa"/>
            <w:shd w:val="clear" w:color="auto" w:fill="D9D9D9"/>
            <w:vAlign w:val="center"/>
          </w:tcPr>
          <w:p w14:paraId="56269CE6" w14:textId="77777777" w:rsidR="003F643B" w:rsidRPr="00E70269" w:rsidRDefault="003F643B" w:rsidP="00D11D0D">
            <w:pPr>
              <w:rPr>
                <w:rFonts w:cs="Arial"/>
                <w:b/>
              </w:rPr>
            </w:pPr>
            <w:r w:rsidRPr="00E70269">
              <w:rPr>
                <w:rFonts w:cs="Arial"/>
                <w:b/>
              </w:rPr>
              <w:t>Abbreviations</w:t>
            </w:r>
          </w:p>
        </w:tc>
        <w:tc>
          <w:tcPr>
            <w:tcW w:w="7056" w:type="dxa"/>
            <w:shd w:val="clear" w:color="auto" w:fill="D9D9D9"/>
            <w:vAlign w:val="center"/>
          </w:tcPr>
          <w:p w14:paraId="225E1393" w14:textId="77777777" w:rsidR="003F643B" w:rsidRPr="00E70269" w:rsidRDefault="003F643B" w:rsidP="00D11D0D">
            <w:pPr>
              <w:rPr>
                <w:rFonts w:cs="Arial"/>
                <w:b/>
              </w:rPr>
            </w:pPr>
            <w:r w:rsidRPr="00E70269">
              <w:rPr>
                <w:rFonts w:cs="Arial"/>
                <w:b/>
              </w:rPr>
              <w:t>Description</w:t>
            </w:r>
          </w:p>
        </w:tc>
      </w:tr>
      <w:tr w:rsidR="003F643B" w:rsidRPr="008114CC" w14:paraId="011CD662" w14:textId="77777777" w:rsidTr="00D11D0D">
        <w:tc>
          <w:tcPr>
            <w:tcW w:w="2016" w:type="dxa"/>
            <w:shd w:val="clear" w:color="auto" w:fill="FFFFFF"/>
          </w:tcPr>
          <w:p w14:paraId="3E7981D0" w14:textId="77777777" w:rsidR="003F643B" w:rsidRPr="00D3376D" w:rsidRDefault="003F643B" w:rsidP="00D11D0D">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tcPr>
          <w:p w14:paraId="5675D297" w14:textId="77777777" w:rsidR="003F643B" w:rsidRPr="00D3376D" w:rsidRDefault="003F643B" w:rsidP="00567C86">
            <w:pPr>
              <w:jc w:val="both"/>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D11D0D">
        <w:tc>
          <w:tcPr>
            <w:tcW w:w="2016" w:type="dxa"/>
          </w:tcPr>
          <w:p w14:paraId="4A5913D1" w14:textId="77777777" w:rsidR="003F643B" w:rsidRPr="00D3376D" w:rsidRDefault="003F643B" w:rsidP="00D11D0D">
            <w:pPr>
              <w:pStyle w:val="BodyText"/>
              <w:spacing w:after="0"/>
            </w:pPr>
            <w:r w:rsidRPr="00D3376D">
              <w:t>Data Subject</w:t>
            </w:r>
          </w:p>
        </w:tc>
        <w:tc>
          <w:tcPr>
            <w:tcW w:w="7056" w:type="dxa"/>
          </w:tcPr>
          <w:p w14:paraId="565A04D4" w14:textId="77777777" w:rsidR="003F643B" w:rsidRPr="00D3376D" w:rsidRDefault="003F643B" w:rsidP="00D11D0D">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D11D0D">
        <w:tc>
          <w:tcPr>
            <w:tcW w:w="2016" w:type="dxa"/>
          </w:tcPr>
          <w:p w14:paraId="5932D950" w14:textId="77777777" w:rsidR="003F643B" w:rsidRPr="00D3376D" w:rsidRDefault="003F643B" w:rsidP="00D11D0D">
            <w:pPr>
              <w:pStyle w:val="BodyText"/>
            </w:pPr>
            <w:r w:rsidRPr="00D3376D">
              <w:t>Data Controller</w:t>
            </w:r>
          </w:p>
        </w:tc>
        <w:tc>
          <w:tcPr>
            <w:tcW w:w="7056" w:type="dxa"/>
          </w:tcPr>
          <w:p w14:paraId="0EC7BCFD" w14:textId="77777777" w:rsidR="003F643B" w:rsidRPr="00D3376D" w:rsidRDefault="003F643B" w:rsidP="00D11D0D">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D11D0D">
        <w:tc>
          <w:tcPr>
            <w:tcW w:w="2016" w:type="dxa"/>
          </w:tcPr>
          <w:p w14:paraId="55935F51" w14:textId="77777777" w:rsidR="003F643B" w:rsidRPr="00D3376D" w:rsidRDefault="003F643B" w:rsidP="00D11D0D">
            <w:pPr>
              <w:pStyle w:val="BodyText"/>
            </w:pPr>
            <w:r w:rsidRPr="00D3376D">
              <w:t>Data Processor</w:t>
            </w:r>
          </w:p>
        </w:tc>
        <w:tc>
          <w:tcPr>
            <w:tcW w:w="7056" w:type="dxa"/>
          </w:tcPr>
          <w:p w14:paraId="11BC7D59" w14:textId="77777777" w:rsidR="003F643B" w:rsidRPr="00D3376D" w:rsidRDefault="003F643B" w:rsidP="00D11D0D">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D11D0D">
        <w:tc>
          <w:tcPr>
            <w:tcW w:w="2016" w:type="dxa"/>
          </w:tcPr>
          <w:p w14:paraId="27895488" w14:textId="77777777" w:rsidR="003F643B" w:rsidRPr="00D3376D" w:rsidRDefault="003F643B" w:rsidP="00D11D0D">
            <w:pPr>
              <w:pStyle w:val="BodyText"/>
            </w:pPr>
            <w:r w:rsidRPr="00D3376D">
              <w:t xml:space="preserve">Recipient </w:t>
            </w:r>
          </w:p>
        </w:tc>
        <w:tc>
          <w:tcPr>
            <w:tcW w:w="7056" w:type="dxa"/>
          </w:tcPr>
          <w:p w14:paraId="5A7CA505" w14:textId="77777777" w:rsidR="003F643B" w:rsidRPr="00D3376D" w:rsidRDefault="003F643B" w:rsidP="00D11D0D">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D11D0D">
        <w:tc>
          <w:tcPr>
            <w:tcW w:w="2016" w:type="dxa"/>
          </w:tcPr>
          <w:p w14:paraId="21B4729C" w14:textId="77777777" w:rsidR="003F643B" w:rsidRPr="00D3376D" w:rsidRDefault="003F643B" w:rsidP="00D11D0D">
            <w:pPr>
              <w:pStyle w:val="BodyText"/>
            </w:pPr>
            <w:r w:rsidRPr="00D3376D">
              <w:t>Third Party</w:t>
            </w:r>
          </w:p>
        </w:tc>
        <w:tc>
          <w:tcPr>
            <w:tcW w:w="7056" w:type="dxa"/>
          </w:tcPr>
          <w:p w14:paraId="229D88F0" w14:textId="77777777" w:rsidR="003F643B" w:rsidRPr="00D3376D" w:rsidRDefault="003F643B" w:rsidP="00D11D0D">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D11D0D">
        <w:tc>
          <w:tcPr>
            <w:tcW w:w="2016" w:type="dxa"/>
          </w:tcPr>
          <w:p w14:paraId="2D9436F7" w14:textId="77777777" w:rsidR="003F643B" w:rsidRPr="00D3376D" w:rsidRDefault="003F643B" w:rsidP="00D11D0D">
            <w:pPr>
              <w:pStyle w:val="BodyText"/>
            </w:pPr>
            <w:r w:rsidRPr="00D3376D">
              <w:t>DPO/GDPO</w:t>
            </w:r>
          </w:p>
        </w:tc>
        <w:tc>
          <w:tcPr>
            <w:tcW w:w="7056" w:type="dxa"/>
          </w:tcPr>
          <w:p w14:paraId="2A0D7F8B" w14:textId="77777777" w:rsidR="003F643B" w:rsidRPr="00D3376D" w:rsidRDefault="003F643B" w:rsidP="00D11D0D">
            <w:pPr>
              <w:pStyle w:val="BodyText"/>
            </w:pPr>
            <w:r w:rsidRPr="00D3376D">
              <w:t>Data Protection Officer/Global Data Protection Officer</w:t>
            </w:r>
          </w:p>
        </w:tc>
      </w:tr>
      <w:tr w:rsidR="003F643B" w:rsidRPr="008114CC" w14:paraId="2C9A8574" w14:textId="77777777" w:rsidTr="00D11D0D">
        <w:tc>
          <w:tcPr>
            <w:tcW w:w="2016" w:type="dxa"/>
          </w:tcPr>
          <w:p w14:paraId="2F2748B7" w14:textId="77777777" w:rsidR="003F643B" w:rsidRPr="00D3376D" w:rsidRDefault="003F643B" w:rsidP="00D11D0D">
            <w:pPr>
              <w:pStyle w:val="BodyText"/>
            </w:pPr>
            <w:r w:rsidRPr="00D3376D">
              <w:t>DPIA</w:t>
            </w:r>
          </w:p>
        </w:tc>
        <w:tc>
          <w:tcPr>
            <w:tcW w:w="7056" w:type="dxa"/>
          </w:tcPr>
          <w:p w14:paraId="111D5034" w14:textId="77777777" w:rsidR="003F643B" w:rsidRPr="00D3376D" w:rsidRDefault="003F643B" w:rsidP="00D11D0D">
            <w:pPr>
              <w:pStyle w:val="BodyText"/>
            </w:pPr>
            <w:r w:rsidRPr="00D3376D">
              <w:t>Data Protection Impacted Assessment</w:t>
            </w:r>
          </w:p>
        </w:tc>
      </w:tr>
      <w:tr w:rsidR="003F643B" w:rsidRPr="008114CC" w14:paraId="2B6C2B4F" w14:textId="77777777" w:rsidTr="00D11D0D">
        <w:tc>
          <w:tcPr>
            <w:tcW w:w="2016" w:type="dxa"/>
          </w:tcPr>
          <w:p w14:paraId="3EFE6D36" w14:textId="77777777" w:rsidR="003F643B" w:rsidRPr="00D3376D" w:rsidRDefault="003F643B" w:rsidP="00D11D0D">
            <w:pPr>
              <w:rPr>
                <w:rFonts w:cs="Arial"/>
              </w:rPr>
            </w:pPr>
            <w:r w:rsidRPr="00D3376D">
              <w:rPr>
                <w:rFonts w:cs="Arial"/>
              </w:rPr>
              <w:t>PIMS</w:t>
            </w:r>
          </w:p>
        </w:tc>
        <w:tc>
          <w:tcPr>
            <w:tcW w:w="7056" w:type="dxa"/>
          </w:tcPr>
          <w:p w14:paraId="41B081B1" w14:textId="77777777" w:rsidR="003F643B" w:rsidRPr="00D3376D" w:rsidRDefault="003F643B" w:rsidP="00D11D0D">
            <w:pPr>
              <w:rPr>
                <w:rFonts w:cs="Arial"/>
              </w:rPr>
            </w:pPr>
            <w:r w:rsidRPr="00D3376D">
              <w:rPr>
                <w:rFonts w:cs="Arial"/>
              </w:rPr>
              <w:t>Personal Information Management System</w:t>
            </w:r>
          </w:p>
        </w:tc>
      </w:tr>
      <w:tr w:rsidR="003F643B" w:rsidRPr="008114CC" w14:paraId="42C7FD1F" w14:textId="77777777" w:rsidTr="00D11D0D">
        <w:tc>
          <w:tcPr>
            <w:tcW w:w="2016" w:type="dxa"/>
          </w:tcPr>
          <w:p w14:paraId="6FC63E87" w14:textId="77777777" w:rsidR="003F643B" w:rsidRPr="00D3376D" w:rsidRDefault="003F643B" w:rsidP="00D11D0D">
            <w:pPr>
              <w:rPr>
                <w:rFonts w:cs="Arial"/>
              </w:rPr>
            </w:pPr>
            <w:r w:rsidRPr="00D3376D">
              <w:rPr>
                <w:rFonts w:cs="Arial"/>
              </w:rPr>
              <w:t>EU</w:t>
            </w:r>
          </w:p>
        </w:tc>
        <w:tc>
          <w:tcPr>
            <w:tcW w:w="7056" w:type="dxa"/>
          </w:tcPr>
          <w:p w14:paraId="2359B02A" w14:textId="77777777" w:rsidR="003F643B" w:rsidRPr="00D3376D" w:rsidRDefault="003F643B" w:rsidP="00D11D0D">
            <w:pPr>
              <w:rPr>
                <w:rFonts w:cs="Arial"/>
              </w:rPr>
            </w:pPr>
            <w:r w:rsidRPr="00D3376D">
              <w:rPr>
                <w:rFonts w:cs="Arial"/>
              </w:rPr>
              <w:t>European Union</w:t>
            </w:r>
          </w:p>
        </w:tc>
      </w:tr>
    </w:tbl>
    <w:p w14:paraId="0D465B24" w14:textId="5C927F6E" w:rsidR="003F643B" w:rsidRDefault="00C12364" w:rsidP="003F643B">
      <w:pPr>
        <w:pStyle w:val="Heading2"/>
        <w:numPr>
          <w:ilvl w:val="0"/>
          <w:numId w:val="0"/>
        </w:numPr>
      </w:pPr>
      <w:bookmarkStart w:id="15" w:name="_Toc72487524"/>
      <w:bookmarkStart w:id="16" w:name="_Toc72569844"/>
      <w:bookmarkStart w:id="17" w:name="_Toc118376365"/>
      <w:r>
        <w:rPr>
          <w:sz w:val="20"/>
        </w:rPr>
        <w:lastRenderedPageBreak/>
        <w:t>4</w:t>
      </w:r>
      <w:r w:rsidR="003F643B">
        <w:rPr>
          <w:sz w:val="20"/>
        </w:rPr>
        <w:t>.2</w:t>
      </w:r>
      <w:r w:rsidR="003F643B">
        <w:rPr>
          <w:sz w:val="20"/>
        </w:rPr>
        <w:tab/>
      </w:r>
      <w:r w:rsidR="003F643B" w:rsidRPr="007524EA">
        <w:t>Related Documents</w:t>
      </w:r>
      <w:bookmarkEnd w:id="15"/>
      <w:bookmarkEnd w:id="16"/>
      <w:bookmarkEnd w:id="17"/>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783606" w:rsidRPr="00A40AE6" w14:paraId="0221290E"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1334CA4A" w14:textId="77777777" w:rsidR="00783606" w:rsidRPr="00A40AE6" w:rsidRDefault="00783606"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6B413E44" w14:textId="77777777" w:rsidR="00783606" w:rsidRPr="00A40AE6" w:rsidRDefault="00783606"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40FE982F" w14:textId="77777777" w:rsidR="00783606" w:rsidRPr="00A40AE6" w:rsidRDefault="00783606" w:rsidP="009C66DA">
            <w:pPr>
              <w:ind w:left="432"/>
              <w:rPr>
                <w:rFonts w:cs="Arial"/>
                <w:b/>
              </w:rPr>
            </w:pPr>
            <w:r w:rsidRPr="00A40AE6">
              <w:rPr>
                <w:rFonts w:cs="Arial"/>
                <w:b/>
              </w:rPr>
              <w:t>Name of documents</w:t>
            </w:r>
          </w:p>
        </w:tc>
      </w:tr>
      <w:tr w:rsidR="00783606" w14:paraId="6779D1C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D30B9BA" w14:textId="77777777" w:rsidR="00783606" w:rsidRDefault="00783606"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615204E3" w14:textId="77777777" w:rsidR="00783606" w:rsidRDefault="00783606"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22927406" w14:textId="77777777" w:rsidR="00783606" w:rsidRDefault="00783606" w:rsidP="009C66DA">
            <w:pPr>
              <w:rPr>
                <w:rFonts w:cs="Arial"/>
              </w:rPr>
            </w:pPr>
            <w:r>
              <w:rPr>
                <w:rFonts w:cs="Arial"/>
              </w:rPr>
              <w:t>EU General Data Protection Regulation</w:t>
            </w:r>
          </w:p>
        </w:tc>
      </w:tr>
      <w:tr w:rsidR="00783606" w14:paraId="56090B1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772E4EA" w14:textId="77777777" w:rsidR="00783606" w:rsidRDefault="00783606"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1DC4C25F" w14:textId="77777777" w:rsidR="00783606" w:rsidRDefault="00783606"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2061766E" w14:textId="77777777" w:rsidR="00783606" w:rsidRDefault="00783606" w:rsidP="009C66DA">
            <w:pPr>
              <w:rPr>
                <w:rFonts w:cs="Arial"/>
              </w:rPr>
            </w:pPr>
            <w:r>
              <w:rPr>
                <w:rFonts w:cs="Arial"/>
              </w:rPr>
              <w:t>EU Data Protection Directive 95/46/EC</w:t>
            </w:r>
          </w:p>
        </w:tc>
      </w:tr>
      <w:tr w:rsidR="00783606" w14:paraId="1AA642C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3FC375F" w14:textId="77777777" w:rsidR="00783606" w:rsidRDefault="00783606"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6DE4F733" w14:textId="77777777" w:rsidR="00783606" w:rsidRDefault="00783606"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03EC4882" w14:textId="77777777" w:rsidR="00783606" w:rsidRDefault="00783606"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783606" w14:paraId="7C669B5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75C6B76" w14:textId="77777777" w:rsidR="00783606" w:rsidRDefault="00783606"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2F937D49" w14:textId="77777777" w:rsidR="00783606" w:rsidRDefault="00783606"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483A3741" w14:textId="77777777" w:rsidR="00783606" w:rsidRDefault="00783606" w:rsidP="009C66DA">
            <w:pPr>
              <w:rPr>
                <w:rFonts w:cs="Arial"/>
              </w:rPr>
            </w:pPr>
            <w:r>
              <w:rPr>
                <w:rFonts w:cs="Arial"/>
              </w:rPr>
              <w:t>Act on the Protection of Personal Information, Japan.</w:t>
            </w:r>
            <w:r>
              <w:rPr>
                <w:rFonts w:cs="Arial"/>
              </w:rPr>
              <w:br/>
              <w:t>It came into force on 30 May 2017.  </w:t>
            </w:r>
          </w:p>
        </w:tc>
      </w:tr>
      <w:tr w:rsidR="00783606" w14:paraId="6089123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7634E6D" w14:textId="77777777" w:rsidR="00783606" w:rsidRDefault="00783606"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07C46705" w14:textId="77777777" w:rsidR="00783606" w:rsidRDefault="00783606"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14B0DFDE" w14:textId="77777777" w:rsidR="00783606" w:rsidRDefault="00783606" w:rsidP="009C66DA">
            <w:pPr>
              <w:rPr>
                <w:rFonts w:cs="Arial"/>
              </w:rPr>
            </w:pPr>
            <w:r>
              <w:rPr>
                <w:rFonts w:cs="Arial"/>
              </w:rPr>
              <w:t>Personal Data Protection Act 2012, Singapore</w:t>
            </w:r>
          </w:p>
        </w:tc>
      </w:tr>
      <w:tr w:rsidR="00783606" w14:paraId="7AB6517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58C2478" w14:textId="77777777" w:rsidR="00783606" w:rsidRDefault="00783606"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6C5FBF52" w14:textId="77777777" w:rsidR="00783606" w:rsidRDefault="00783606"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303BA1AE" w14:textId="77777777" w:rsidR="00783606" w:rsidRDefault="00783606" w:rsidP="009C66DA">
            <w:pPr>
              <w:rPr>
                <w:rFonts w:cs="Arial"/>
              </w:rPr>
            </w:pPr>
            <w:r>
              <w:rPr>
                <w:rFonts w:cs="Arial"/>
              </w:rPr>
              <w:t>Personal Data (Privacy) Ordinance, Hongkong, 2012</w:t>
            </w:r>
          </w:p>
        </w:tc>
      </w:tr>
      <w:tr w:rsidR="00783606" w14:paraId="1285013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F6070D0" w14:textId="77777777" w:rsidR="00783606" w:rsidRDefault="00783606"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71D4BE17" w14:textId="77777777" w:rsidR="00783606" w:rsidRDefault="00783606"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098D7317" w14:textId="77777777" w:rsidR="00783606" w:rsidRDefault="00783606" w:rsidP="009C66DA">
            <w:pPr>
              <w:rPr>
                <w:rFonts w:cs="Arial"/>
              </w:rPr>
            </w:pPr>
            <w:r>
              <w:rPr>
                <w:rFonts w:cs="Arial"/>
              </w:rPr>
              <w:t>South Korea’s substantial Personal Information Protection Act (PIPA) was enacted on Sept. 30, 2011</w:t>
            </w:r>
          </w:p>
        </w:tc>
      </w:tr>
      <w:tr w:rsidR="00783606" w14:paraId="42282FF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38C55E1" w14:textId="77777777" w:rsidR="00783606" w:rsidRDefault="00783606"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09C74360" w14:textId="77777777" w:rsidR="00783606" w:rsidRDefault="00783606"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3C707AEA" w14:textId="77777777" w:rsidR="00783606" w:rsidRDefault="00783606" w:rsidP="009C66DA">
            <w:pPr>
              <w:rPr>
                <w:rFonts w:cs="Arial"/>
              </w:rPr>
            </w:pPr>
            <w:r>
              <w:rPr>
                <w:rFonts w:cs="Arial"/>
              </w:rPr>
              <w:t>Personal Information Protection and Electronic Documents Act, Canada 2018</w:t>
            </w:r>
          </w:p>
        </w:tc>
      </w:tr>
      <w:tr w:rsidR="00783606" w14:paraId="3F38976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AC4B8C0" w14:textId="77777777" w:rsidR="00783606" w:rsidRDefault="00783606"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07F06310" w14:textId="77777777" w:rsidR="00783606" w:rsidRDefault="00783606"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2C1510F7" w14:textId="77777777" w:rsidR="00783606" w:rsidRDefault="00783606"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783606" w14:paraId="0CB99B8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914B1FD" w14:textId="77777777" w:rsidR="00783606" w:rsidRDefault="00783606"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29FD2EDF" w14:textId="77777777" w:rsidR="00783606" w:rsidRDefault="00783606"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70FBF381" w14:textId="77777777" w:rsidR="00783606" w:rsidRDefault="00783606" w:rsidP="009C66DA">
            <w:pPr>
              <w:rPr>
                <w:rFonts w:cs="Arial"/>
              </w:rPr>
            </w:pPr>
            <w:r>
              <w:rPr>
                <w:rFonts w:cs="Arial"/>
                <w:color w:val="000000"/>
                <w:shd w:val="clear" w:color="auto" w:fill="FFFFFF"/>
              </w:rPr>
              <w:t>Health Information Trust Alliance (CSF, Common Security Framework</w:t>
            </w:r>
            <w:r>
              <w:rPr>
                <w:rFonts w:cs="Arial"/>
              </w:rPr>
              <w:t>)</w:t>
            </w:r>
          </w:p>
        </w:tc>
      </w:tr>
      <w:tr w:rsidR="00783606" w14:paraId="25E1ABF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790EAC1" w14:textId="77777777" w:rsidR="00783606" w:rsidRDefault="00783606"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1D8ABDFD" w14:textId="77777777" w:rsidR="00783606" w:rsidRDefault="00783606"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6EA75E83" w14:textId="77777777" w:rsidR="00783606" w:rsidRDefault="00783606" w:rsidP="009C66DA">
            <w:r>
              <w:t>Health Insurance Portability and Accountability Act of 1996 (HIPAA), US</w:t>
            </w:r>
          </w:p>
        </w:tc>
      </w:tr>
      <w:tr w:rsidR="00783606" w14:paraId="30D2FA9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D901865" w14:textId="77777777" w:rsidR="00783606" w:rsidRDefault="00783606"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7C04D4D2" w14:textId="77777777" w:rsidR="00783606" w:rsidRDefault="00783606"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60657F56" w14:textId="77777777" w:rsidR="00783606" w:rsidRDefault="00783606" w:rsidP="009C66DA">
            <w:pPr>
              <w:rPr>
                <w:rFonts w:cs="Arial"/>
              </w:rPr>
            </w:pPr>
            <w:r>
              <w:rPr>
                <w:rFonts w:cs="Arial"/>
              </w:rPr>
              <w:t>Payment Card Industry Data Security Standard, May 2018</w:t>
            </w:r>
          </w:p>
        </w:tc>
      </w:tr>
      <w:tr w:rsidR="00783606" w14:paraId="042F839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8E4E985" w14:textId="77777777" w:rsidR="00783606" w:rsidRDefault="00783606"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70DF6BA7" w14:textId="77777777" w:rsidR="00783606" w:rsidRDefault="00783606"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4631EBCA" w14:textId="77777777" w:rsidR="00783606" w:rsidRDefault="00783606"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783606" w:rsidRPr="00DF2F10" w14:paraId="3FBFDCCD" w14:textId="77777777" w:rsidTr="009C66DA">
        <w:tblPrEx>
          <w:tblLook w:val="0000" w:firstRow="0" w:lastRow="0" w:firstColumn="0" w:lastColumn="0" w:noHBand="0" w:noVBand="0"/>
        </w:tblPrEx>
        <w:tc>
          <w:tcPr>
            <w:tcW w:w="1163" w:type="dxa"/>
          </w:tcPr>
          <w:p w14:paraId="2DD91912" w14:textId="77777777" w:rsidR="00783606" w:rsidRPr="00DF2F10" w:rsidRDefault="00783606" w:rsidP="009C66DA">
            <w:pPr>
              <w:jc w:val="center"/>
              <w:rPr>
                <w:rFonts w:cs="Arial"/>
              </w:rPr>
            </w:pPr>
            <w:r w:rsidRPr="00DF2F10">
              <w:rPr>
                <w:rFonts w:cs="Arial"/>
              </w:rPr>
              <w:t>1</w:t>
            </w:r>
            <w:r>
              <w:rPr>
                <w:rFonts w:cs="Arial"/>
              </w:rPr>
              <w:t>4</w:t>
            </w:r>
          </w:p>
        </w:tc>
        <w:tc>
          <w:tcPr>
            <w:tcW w:w="2268" w:type="dxa"/>
          </w:tcPr>
          <w:p w14:paraId="7CA384C1" w14:textId="77777777" w:rsidR="00783606" w:rsidRPr="00DF2F10" w:rsidRDefault="00783606" w:rsidP="009C66DA">
            <w:pPr>
              <w:rPr>
                <w:rFonts w:cs="Arial"/>
              </w:rPr>
            </w:pPr>
            <w:r w:rsidRPr="00DF2F10">
              <w:rPr>
                <w:rFonts w:cs="Arial"/>
              </w:rPr>
              <w:t>PDPL, UAR </w:t>
            </w:r>
          </w:p>
        </w:tc>
        <w:tc>
          <w:tcPr>
            <w:tcW w:w="5954" w:type="dxa"/>
          </w:tcPr>
          <w:p w14:paraId="2828C950" w14:textId="77777777" w:rsidR="00783606" w:rsidRPr="00DF2F10" w:rsidRDefault="00783606" w:rsidP="009C66DA">
            <w:pPr>
              <w:rPr>
                <w:rFonts w:cs="Arial"/>
              </w:rPr>
            </w:pPr>
            <w:r w:rsidRPr="00DF2F10">
              <w:rPr>
                <w:rFonts w:cs="Arial"/>
              </w:rPr>
              <w:t>Decree-Law No. 45 of 2021</w:t>
            </w:r>
          </w:p>
        </w:tc>
      </w:tr>
      <w:tr w:rsidR="00783606" w:rsidRPr="00DF2F10" w14:paraId="455ADFB7" w14:textId="77777777" w:rsidTr="009C66DA">
        <w:tblPrEx>
          <w:tblLook w:val="0000" w:firstRow="0" w:lastRow="0" w:firstColumn="0" w:lastColumn="0" w:noHBand="0" w:noVBand="0"/>
        </w:tblPrEx>
        <w:tc>
          <w:tcPr>
            <w:tcW w:w="1163" w:type="dxa"/>
          </w:tcPr>
          <w:p w14:paraId="3E867D0A" w14:textId="77777777" w:rsidR="00783606" w:rsidRPr="00DF2F10" w:rsidRDefault="00783606" w:rsidP="009C66DA">
            <w:pPr>
              <w:jc w:val="center"/>
              <w:rPr>
                <w:rFonts w:cs="Arial"/>
              </w:rPr>
            </w:pPr>
            <w:r>
              <w:rPr>
                <w:rFonts w:cs="Arial"/>
              </w:rPr>
              <w:t>15</w:t>
            </w:r>
          </w:p>
        </w:tc>
        <w:tc>
          <w:tcPr>
            <w:tcW w:w="2268" w:type="dxa"/>
          </w:tcPr>
          <w:p w14:paraId="4877B6EF" w14:textId="77777777" w:rsidR="00783606" w:rsidRPr="00167C48" w:rsidRDefault="00783606" w:rsidP="009C66DA">
            <w:pPr>
              <w:rPr>
                <w:rFonts w:cs="Arial"/>
              </w:rPr>
            </w:pPr>
            <w:r>
              <w:rPr>
                <w:rFonts w:cs="Arial"/>
              </w:rPr>
              <w:t>DPA Philippines</w:t>
            </w:r>
          </w:p>
        </w:tc>
        <w:tc>
          <w:tcPr>
            <w:tcW w:w="5954" w:type="dxa"/>
          </w:tcPr>
          <w:p w14:paraId="33B1C18C" w14:textId="77777777" w:rsidR="00783606" w:rsidRPr="00DF2F10" w:rsidRDefault="00783606"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783606" w:rsidRPr="00D3376D" w14:paraId="77E8BE46"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4A4550BD" w14:textId="77777777" w:rsidR="00783606" w:rsidRPr="00D3376D" w:rsidRDefault="00783606"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603733A8" w14:textId="77777777" w:rsidR="00783606" w:rsidRPr="00D3376D" w:rsidRDefault="00783606"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40C59B6F" w14:textId="77777777" w:rsidR="00783606" w:rsidRPr="00EB4879" w:rsidRDefault="00783606"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783606" w:rsidRPr="00D3376D" w14:paraId="01DC324E"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36D8722D" w14:textId="77777777" w:rsidR="00783606" w:rsidRDefault="00783606"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28A0EDCF" w14:textId="77777777" w:rsidR="00783606" w:rsidRPr="00381625" w:rsidRDefault="00783606"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40CFE049" w14:textId="77777777" w:rsidR="00783606" w:rsidRPr="00381625" w:rsidRDefault="00783606" w:rsidP="009C66DA">
            <w:pPr>
              <w:rPr>
                <w:rFonts w:cs="Arial"/>
              </w:rPr>
            </w:pPr>
            <w:r>
              <w:rPr>
                <w:rFonts w:cs="Arial"/>
              </w:rPr>
              <w:t>Personal Data Protection Act 2010, Malaysia</w:t>
            </w:r>
          </w:p>
        </w:tc>
      </w:tr>
      <w:tr w:rsidR="00783606" w14:paraId="15A98D38" w14:textId="77777777" w:rsidTr="009C66DA">
        <w:tc>
          <w:tcPr>
            <w:tcW w:w="1163" w:type="dxa"/>
            <w:tcBorders>
              <w:top w:val="dotted" w:sz="4" w:space="0" w:color="auto"/>
              <w:left w:val="dotted" w:sz="4" w:space="0" w:color="auto"/>
              <w:bottom w:val="dotted" w:sz="4" w:space="0" w:color="auto"/>
              <w:right w:val="dotted" w:sz="4" w:space="0" w:color="auto"/>
            </w:tcBorders>
          </w:tcPr>
          <w:p w14:paraId="77828F62" w14:textId="77777777" w:rsidR="00783606" w:rsidRDefault="00783606"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66C39385" w14:textId="77777777" w:rsidR="00783606" w:rsidRDefault="00783606"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77FF3BE4" w14:textId="77777777" w:rsidR="00783606" w:rsidRDefault="00783606" w:rsidP="009C66DA">
            <w:pPr>
              <w:rPr>
                <w:rFonts w:cs="Arial"/>
              </w:rPr>
            </w:pPr>
            <w:r w:rsidRPr="003A3362">
              <w:rPr>
                <w:rFonts w:cs="Arial"/>
              </w:rPr>
              <w:t>Trusted information security assessment exchange</w:t>
            </w:r>
          </w:p>
        </w:tc>
      </w:tr>
      <w:tr w:rsidR="00783606" w14:paraId="24546B3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49B6CB2" w14:textId="77777777" w:rsidR="00783606" w:rsidRDefault="00783606"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79A5A9D9" w14:textId="77777777" w:rsidR="00783606" w:rsidRDefault="00783606"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6371EB15" w14:textId="77777777" w:rsidR="00783606" w:rsidRDefault="00783606" w:rsidP="009C66DA">
            <w:pPr>
              <w:rPr>
                <w:rFonts w:cs="Arial"/>
              </w:rPr>
            </w:pPr>
            <w:r>
              <w:rPr>
                <w:rFonts w:cs="Arial"/>
              </w:rPr>
              <w:t>British Standard Personal Information Management System </w:t>
            </w:r>
          </w:p>
        </w:tc>
      </w:tr>
      <w:tr w:rsidR="00783606" w14:paraId="74857E1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5A19D47" w14:textId="77777777" w:rsidR="00783606" w:rsidRDefault="00783606"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341BA282" w14:textId="77777777" w:rsidR="00783606" w:rsidRDefault="00783606"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2336166B" w14:textId="77777777" w:rsidR="00783606" w:rsidRDefault="00783606" w:rsidP="009C66DA">
            <w:pPr>
              <w:rPr>
                <w:rFonts w:cs="Arial"/>
                <w:color w:val="000000"/>
              </w:rPr>
            </w:pPr>
            <w:r>
              <w:rPr>
                <w:rFonts w:cs="Arial"/>
                <w:color w:val="000000"/>
              </w:rPr>
              <w:t>Vietnamese laws on Privacy:</w:t>
            </w:r>
          </w:p>
          <w:p w14:paraId="6D06BB65" w14:textId="77777777" w:rsidR="00783606" w:rsidRDefault="00783606" w:rsidP="009C66DA">
            <w:pPr>
              <w:rPr>
                <w:rFonts w:cs="Arial"/>
                <w:color w:val="000000"/>
              </w:rPr>
            </w:pPr>
            <w:r>
              <w:rPr>
                <w:rFonts w:cs="Arial"/>
                <w:color w:val="000000"/>
              </w:rPr>
              <w:t>- Article 21 of the 2013 Constitution</w:t>
            </w:r>
          </w:p>
          <w:p w14:paraId="364FF832" w14:textId="77777777" w:rsidR="00783606" w:rsidRDefault="00783606" w:rsidP="009C66DA">
            <w:pPr>
              <w:rPr>
                <w:rFonts w:cs="Arial"/>
                <w:color w:val="000000"/>
              </w:rPr>
            </w:pPr>
            <w:r>
              <w:rPr>
                <w:rFonts w:cs="Arial"/>
                <w:color w:val="000000"/>
              </w:rPr>
              <w:t>- Article 38 of the Civil Code 2015</w:t>
            </w:r>
          </w:p>
          <w:p w14:paraId="34F15C39" w14:textId="77777777" w:rsidR="00783606" w:rsidRDefault="00783606" w:rsidP="009C66DA">
            <w:pPr>
              <w:rPr>
                <w:rFonts w:cs="Arial"/>
                <w:color w:val="000000"/>
              </w:rPr>
            </w:pPr>
            <w:r>
              <w:rPr>
                <w:rFonts w:cs="Arial"/>
                <w:color w:val="000000"/>
              </w:rPr>
              <w:t>- Article 125 of the Penal Code</w:t>
            </w:r>
          </w:p>
          <w:p w14:paraId="2A6BCA2E" w14:textId="77777777" w:rsidR="00783606" w:rsidRDefault="00783606" w:rsidP="009C66DA">
            <w:pPr>
              <w:rPr>
                <w:rFonts w:cs="Arial"/>
                <w:color w:val="000000"/>
              </w:rPr>
            </w:pPr>
            <w:r>
              <w:rPr>
                <w:rFonts w:cs="Arial"/>
                <w:color w:val="000000"/>
              </w:rPr>
              <w:t>- Clause 2 of Article 19 of the Labor Code</w:t>
            </w:r>
          </w:p>
          <w:p w14:paraId="04380787" w14:textId="77777777" w:rsidR="00783606" w:rsidRDefault="00783606" w:rsidP="009C66DA">
            <w:pPr>
              <w:rPr>
                <w:rFonts w:cs="Arial"/>
                <w:color w:val="000000"/>
              </w:rPr>
            </w:pPr>
            <w:r w:rsidRPr="00AC0AF8">
              <w:rPr>
                <w:rFonts w:cs="Arial"/>
                <w:color w:val="000000"/>
              </w:rPr>
              <w:t xml:space="preserve">Decree of the Vietnamese Government: </w:t>
            </w:r>
            <w:r w:rsidRPr="00AC0AF8">
              <w:rPr>
                <w:rFonts w:cs="Arial"/>
                <w:color w:val="000000"/>
              </w:rPr>
              <w:br/>
              <w:t>Nghị Định Quy Định Về Bảo Vệ Dữ Liệu Cá Nhân</w:t>
            </w:r>
            <w:r>
              <w:rPr>
                <w:rFonts w:cs="Arial"/>
                <w:color w:val="000000"/>
              </w:rPr>
              <w:t xml:space="preserve">                    Still not in force</w:t>
            </w:r>
          </w:p>
        </w:tc>
      </w:tr>
      <w:tr w:rsidR="00783606" w14:paraId="62EAC2A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0430D1A" w14:textId="77777777" w:rsidR="00783606" w:rsidRDefault="00783606"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675A62B4" w14:textId="77777777" w:rsidR="00783606" w:rsidRDefault="00783606"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11897F71" w14:textId="77777777" w:rsidR="00783606" w:rsidRDefault="00783606" w:rsidP="009C66DA">
            <w:pPr>
              <w:rPr>
                <w:rFonts w:cs="Arial"/>
                <w:color w:val="000000"/>
              </w:rPr>
            </w:pPr>
            <w:r>
              <w:rPr>
                <w:rFonts w:cs="Arial"/>
                <w:color w:val="000000"/>
              </w:rPr>
              <w:t>PDP_ Handbook_Version_V3.3</w:t>
            </w:r>
          </w:p>
        </w:tc>
      </w:tr>
    </w:tbl>
    <w:p w14:paraId="5F148DF3" w14:textId="77777777" w:rsidR="00783606" w:rsidRDefault="00783606" w:rsidP="00783606">
      <w:pPr>
        <w:pStyle w:val="Heading2"/>
        <w:numPr>
          <w:ilvl w:val="0"/>
          <w:numId w:val="0"/>
        </w:numPr>
        <w:ind w:left="576" w:hanging="576"/>
      </w:pPr>
      <w:bookmarkStart w:id="18" w:name="_Toc116390343"/>
      <w:bookmarkStart w:id="19" w:name="_Toc117496759"/>
      <w:bookmarkStart w:id="20" w:name="_Toc117583932"/>
      <w:bookmarkStart w:id="21" w:name="_Toc117593905"/>
    </w:p>
    <w:p w14:paraId="524AB992" w14:textId="77777777" w:rsidR="00783606" w:rsidRDefault="00783606">
      <w:pPr>
        <w:spacing w:before="0" w:line="240" w:lineRule="auto"/>
        <w:rPr>
          <w:b/>
          <w:i/>
          <w:spacing w:val="-10"/>
          <w:kern w:val="28"/>
          <w:sz w:val="22"/>
        </w:rPr>
      </w:pPr>
      <w:r>
        <w:br w:type="page"/>
      </w:r>
    </w:p>
    <w:p w14:paraId="694FABFD" w14:textId="32967D1E" w:rsidR="00783606" w:rsidRDefault="00783606" w:rsidP="00783606">
      <w:pPr>
        <w:pStyle w:val="Heading2"/>
        <w:numPr>
          <w:ilvl w:val="0"/>
          <w:numId w:val="0"/>
        </w:numPr>
        <w:ind w:left="576" w:hanging="576"/>
      </w:pPr>
      <w:bookmarkStart w:id="22" w:name="_Toc118376366"/>
      <w:r>
        <w:lastRenderedPageBreak/>
        <w:t>4.3</w:t>
      </w:r>
      <w:r>
        <w:tab/>
        <w:t>Data Protection Law, Vietnam, Overview</w:t>
      </w:r>
      <w:bookmarkEnd w:id="18"/>
      <w:bookmarkEnd w:id="19"/>
      <w:bookmarkEnd w:id="20"/>
      <w:bookmarkEnd w:id="21"/>
      <w:bookmarkEnd w:id="22"/>
    </w:p>
    <w:p w14:paraId="3085F4BC" w14:textId="77777777" w:rsidR="00783606" w:rsidRPr="00784236" w:rsidRDefault="00783606" w:rsidP="00783606">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egulations on data protection and privacy can be found in various legal instruments. The right of privacy and right of reputation, dignity and honour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1E0A9263" w14:textId="4680814B" w:rsidR="00783606" w:rsidRPr="00784236" w:rsidRDefault="00783606" w:rsidP="00783606">
      <w:pPr>
        <w:pStyle w:val="BodyText"/>
        <w:jc w:val="both"/>
      </w:pPr>
      <w:r w:rsidRPr="00784236">
        <w:rPr>
          <w:rFonts w:hint="cs"/>
        </w:rPr>
        <w:t xml:space="preserve">Regarding personal </w:t>
      </w:r>
      <w:r w:rsidR="00311639">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169E9B63" w14:textId="77777777" w:rsidR="00783606" w:rsidRPr="00784236" w:rsidRDefault="00783606" w:rsidP="00783606">
      <w:pPr>
        <w:pStyle w:val="BodyText"/>
        <w:numPr>
          <w:ilvl w:val="0"/>
          <w:numId w:val="37"/>
        </w:numPr>
        <w:spacing w:after="0"/>
        <w:jc w:val="both"/>
      </w:pPr>
      <w:r w:rsidRPr="00784236">
        <w:rPr>
          <w:rFonts w:hint="cs"/>
          <w:b/>
          <w:bCs/>
        </w:rPr>
        <w:t>Criminal Code</w:t>
      </w:r>
      <w:r w:rsidRPr="00784236">
        <w:rPr>
          <w:rFonts w:hint="cs"/>
        </w:rPr>
        <w:t xml:space="preserve"> No. 100/2015/QH13, passed by the National Assembly on 27 November 2015</w:t>
      </w:r>
    </w:p>
    <w:p w14:paraId="5DBBDA03" w14:textId="77777777" w:rsidR="00783606" w:rsidRPr="00784236" w:rsidRDefault="00783606" w:rsidP="00783606">
      <w:pPr>
        <w:pStyle w:val="BodyText"/>
        <w:numPr>
          <w:ilvl w:val="0"/>
          <w:numId w:val="37"/>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0AA79603" w14:textId="77777777" w:rsidR="00783606" w:rsidRPr="00784236" w:rsidRDefault="00783606" w:rsidP="00783606">
      <w:pPr>
        <w:pStyle w:val="BodyText"/>
        <w:numPr>
          <w:ilvl w:val="0"/>
          <w:numId w:val="37"/>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5A329A4D" w14:textId="77777777" w:rsidR="00783606" w:rsidRPr="00784236" w:rsidRDefault="00783606" w:rsidP="00783606">
      <w:pPr>
        <w:pStyle w:val="BodyText"/>
        <w:numPr>
          <w:ilvl w:val="0"/>
          <w:numId w:val="37"/>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62565210" w14:textId="77777777" w:rsidR="00783606" w:rsidRPr="00784236" w:rsidRDefault="00783606" w:rsidP="00783606">
      <w:pPr>
        <w:pStyle w:val="BodyText"/>
        <w:numPr>
          <w:ilvl w:val="0"/>
          <w:numId w:val="37"/>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249724B4" w14:textId="77777777" w:rsidR="00783606" w:rsidRPr="00784236" w:rsidRDefault="00783606" w:rsidP="00783606">
      <w:pPr>
        <w:pStyle w:val="BodyText"/>
        <w:numPr>
          <w:ilvl w:val="0"/>
          <w:numId w:val="37"/>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5567CEA7" w14:textId="77777777" w:rsidR="00783606" w:rsidRPr="00784236" w:rsidRDefault="00783606" w:rsidP="00783606">
      <w:pPr>
        <w:pStyle w:val="BodyText"/>
        <w:numPr>
          <w:ilvl w:val="0"/>
          <w:numId w:val="37"/>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0A6FBE87" w14:textId="77777777" w:rsidR="00783606" w:rsidRPr="00784236" w:rsidRDefault="00783606" w:rsidP="00783606">
      <w:pPr>
        <w:pStyle w:val="BodyText"/>
        <w:numPr>
          <w:ilvl w:val="0"/>
          <w:numId w:val="37"/>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7BECFD0F" w14:textId="77777777" w:rsidR="00783606" w:rsidRPr="00784236" w:rsidRDefault="00783606" w:rsidP="00783606">
      <w:pPr>
        <w:pStyle w:val="BodyText"/>
        <w:numPr>
          <w:ilvl w:val="0"/>
          <w:numId w:val="37"/>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4DB5153F" w14:textId="77777777" w:rsidR="00783606" w:rsidRPr="00784236" w:rsidRDefault="00783606" w:rsidP="00783606">
      <w:pPr>
        <w:pStyle w:val="BodyText"/>
        <w:numPr>
          <w:ilvl w:val="0"/>
          <w:numId w:val="37"/>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36FCE1D6" w14:textId="77777777" w:rsidR="00783606" w:rsidRPr="00784236" w:rsidRDefault="00783606" w:rsidP="00783606">
      <w:pPr>
        <w:pStyle w:val="BodyText"/>
        <w:numPr>
          <w:ilvl w:val="0"/>
          <w:numId w:val="37"/>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1E70A151" w14:textId="77777777" w:rsidR="00783606" w:rsidRPr="00784236" w:rsidRDefault="00783606" w:rsidP="00783606">
      <w:pPr>
        <w:pStyle w:val="BodyText"/>
        <w:numPr>
          <w:ilvl w:val="0"/>
          <w:numId w:val="37"/>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61E95A58" w14:textId="77777777" w:rsidR="00783606" w:rsidRPr="00784236" w:rsidRDefault="00783606" w:rsidP="00783606">
      <w:pPr>
        <w:pStyle w:val="BodyText"/>
        <w:numPr>
          <w:ilvl w:val="0"/>
          <w:numId w:val="37"/>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503BCB78" w14:textId="77777777" w:rsidR="00783606" w:rsidRPr="00784236" w:rsidRDefault="00783606" w:rsidP="00783606">
      <w:pPr>
        <w:pStyle w:val="BodyText"/>
        <w:numPr>
          <w:ilvl w:val="0"/>
          <w:numId w:val="37"/>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20F98AD8" w14:textId="77777777" w:rsidR="00783606" w:rsidRPr="00784236" w:rsidRDefault="00783606" w:rsidP="00783606">
      <w:pPr>
        <w:pStyle w:val="BodyText"/>
        <w:numPr>
          <w:ilvl w:val="0"/>
          <w:numId w:val="37"/>
        </w:numPr>
        <w:spacing w:after="0"/>
        <w:jc w:val="both"/>
      </w:pPr>
      <w:r w:rsidRPr="00784236">
        <w:rPr>
          <w:rFonts w:hint="cs"/>
        </w:rPr>
        <w:t>Decision No. 05/2017/QD-TTg of the Prime Minister dated 16 March 2017 on emergency response plans to ensure national cyber-information security (“</w:t>
      </w:r>
      <w:r w:rsidRPr="00784236">
        <w:rPr>
          <w:rFonts w:hint="cs"/>
          <w:b/>
          <w:bCs/>
        </w:rPr>
        <w:t>Decision 05</w:t>
      </w:r>
      <w:r w:rsidRPr="00784236">
        <w:rPr>
          <w:rFonts w:hint="cs"/>
        </w:rPr>
        <w:t>”).</w:t>
      </w:r>
    </w:p>
    <w:p w14:paraId="2050488D" w14:textId="77777777" w:rsidR="00783606" w:rsidRPr="00784236" w:rsidRDefault="00783606" w:rsidP="00783606">
      <w:pPr>
        <w:pStyle w:val="BodyText"/>
        <w:jc w:val="both"/>
      </w:pPr>
      <w:r>
        <w:t>A</w:t>
      </w:r>
      <w:r w:rsidRPr="00784236">
        <w:rPr>
          <w:rFonts w:hint="cs"/>
        </w:rPr>
        <w:t xml:space="preserve">pplicability of </w:t>
      </w:r>
      <w:r>
        <w:t xml:space="preserve">the </w:t>
      </w:r>
      <w:r w:rsidRPr="00784236">
        <w:rPr>
          <w:rFonts w:hint="cs"/>
        </w:rPr>
        <w:t>legal documents will depend on the factual context of each case, e.g businesses in the banking and finance, education, healthcare sectors may be subject to specialized data protection regulations, not to mention to regulations on employees’ personal information as provided in Labour Code 2019 (“</w:t>
      </w:r>
      <w:r w:rsidRPr="00784236">
        <w:rPr>
          <w:rFonts w:hint="cs"/>
          <w:b/>
          <w:bCs/>
        </w:rPr>
        <w:t>Labour Code</w:t>
      </w:r>
      <w:r w:rsidRPr="00784236">
        <w:rPr>
          <w:rFonts w:hint="cs"/>
        </w:rPr>
        <w:t>”).</w:t>
      </w:r>
    </w:p>
    <w:p w14:paraId="42FC1905" w14:textId="77777777" w:rsidR="00783606" w:rsidRPr="00784236" w:rsidRDefault="00783606" w:rsidP="00783606">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5C58BFD0" w14:textId="77777777" w:rsidR="00783606" w:rsidRPr="00784236" w:rsidRDefault="00783606" w:rsidP="00783606">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53C37716" w14:textId="77777777" w:rsidR="00783606" w:rsidRPr="00784236" w:rsidRDefault="00783606" w:rsidP="00783606">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0CBC6FBF" w14:textId="77777777" w:rsidR="00783606" w:rsidRPr="00784236" w:rsidRDefault="00783606" w:rsidP="00783606">
      <w:pPr>
        <w:pStyle w:val="BodyText"/>
      </w:pPr>
    </w:p>
    <w:p w14:paraId="235DC849" w14:textId="77777777" w:rsidR="00783606" w:rsidRDefault="00783606" w:rsidP="00783606"/>
    <w:p w14:paraId="65F2CFFA" w14:textId="77777777" w:rsidR="003F643B" w:rsidRPr="009649C2" w:rsidRDefault="003F643B" w:rsidP="003F643B">
      <w:pPr>
        <w:rPr>
          <w:rFonts w:cs="Arial"/>
        </w:rPr>
      </w:pPr>
    </w:p>
    <w:p w14:paraId="0BDDD9A9" w14:textId="1AEF914D" w:rsidR="00A90DFF" w:rsidRPr="00375904" w:rsidRDefault="00A90DFF" w:rsidP="00A90DFF">
      <w:pPr>
        <w:pStyle w:val="BodyText"/>
        <w:rPr>
          <w:rFonts w:cs="Arial"/>
        </w:rPr>
      </w:pPr>
    </w:p>
    <w:p w14:paraId="038C0E46" w14:textId="5EEE0BD4" w:rsidR="000750CF" w:rsidRPr="002C0ED4" w:rsidRDefault="000750CF" w:rsidP="00892FBC">
      <w:pPr>
        <w:rPr>
          <w:rFonts w:cs="Arial"/>
          <w:lang w:eastAsia="zh-TW"/>
        </w:rPr>
      </w:pPr>
      <w:bookmarkStart w:id="23" w:name="_GoBack"/>
      <w:bookmarkEnd w:id="23"/>
    </w:p>
    <w:sectPr w:rsidR="000750CF" w:rsidRPr="002C0ED4" w:rsidSect="0075138B">
      <w:headerReference w:type="default" r:id="rId9"/>
      <w:footerReference w:type="default" r:id="rId10"/>
      <w:headerReference w:type="first" r:id="rId11"/>
      <w:pgSz w:w="11909" w:h="16834" w:code="9"/>
      <w:pgMar w:top="1411" w:right="1440" w:bottom="851" w:left="1440" w:header="567" w:footer="21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A4CBC" w14:textId="77777777" w:rsidR="00467B2D" w:rsidRDefault="00467B2D" w:rsidP="00892FBC">
      <w:r>
        <w:separator/>
      </w:r>
    </w:p>
  </w:endnote>
  <w:endnote w:type="continuationSeparator" w:id="0">
    <w:p w14:paraId="5C14CF8F" w14:textId="77777777" w:rsidR="00467B2D" w:rsidRDefault="00467B2D"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7667A54A" w:rsidR="0066353E" w:rsidRPr="0075138B" w:rsidRDefault="0075138B" w:rsidP="002C0ED4">
    <w:pPr>
      <w:pStyle w:val="Footer"/>
      <w:pBdr>
        <w:top w:val="single" w:sz="4" w:space="1" w:color="auto"/>
      </w:pBdr>
      <w:rPr>
        <w:noProof/>
        <w:color w:val="808080" w:themeColor="background1" w:themeShade="80"/>
        <w:sz w:val="18"/>
      </w:rPr>
    </w:pPr>
    <w:r w:rsidRPr="0075138B">
      <w:rPr>
        <w:noProof/>
        <w:color w:val="808080" w:themeColor="background1" w:themeShade="80"/>
        <w:sz w:val="18"/>
      </w:rPr>
      <w:t> 09e-QT/SG/HDCV/FSOFT</w:t>
    </w:r>
    <w:r w:rsidR="0066353E" w:rsidRPr="0075138B">
      <w:rPr>
        <w:noProof/>
        <w:color w:val="808080" w:themeColor="background1" w:themeShade="80"/>
        <w:sz w:val="18"/>
      </w:rPr>
      <w:tab/>
      <w:t>Internal use</w:t>
    </w:r>
    <w:r w:rsidR="0066353E" w:rsidRPr="0075138B">
      <w:rPr>
        <w:noProof/>
        <w:color w:val="808080" w:themeColor="background1" w:themeShade="80"/>
        <w:sz w:val="18"/>
      </w:rPr>
      <w:tab/>
    </w:r>
    <w:r w:rsidR="0066353E" w:rsidRPr="0075138B">
      <w:rPr>
        <w:noProof/>
        <w:color w:val="808080" w:themeColor="background1" w:themeShade="80"/>
        <w:sz w:val="18"/>
      </w:rPr>
      <w:fldChar w:fldCharType="begin"/>
    </w:r>
    <w:r w:rsidR="0066353E" w:rsidRPr="0075138B">
      <w:rPr>
        <w:noProof/>
        <w:color w:val="808080" w:themeColor="background1" w:themeShade="80"/>
        <w:sz w:val="18"/>
      </w:rPr>
      <w:instrText xml:space="preserve"> PAGE </w:instrText>
    </w:r>
    <w:r w:rsidR="0066353E" w:rsidRPr="0075138B">
      <w:rPr>
        <w:noProof/>
        <w:color w:val="808080" w:themeColor="background1" w:themeShade="80"/>
        <w:sz w:val="18"/>
      </w:rPr>
      <w:fldChar w:fldCharType="separate"/>
    </w:r>
    <w:r w:rsidR="00311639">
      <w:rPr>
        <w:noProof/>
        <w:color w:val="808080" w:themeColor="background1" w:themeShade="80"/>
        <w:sz w:val="18"/>
      </w:rPr>
      <w:t>11</w:t>
    </w:r>
    <w:r w:rsidR="0066353E" w:rsidRPr="0075138B">
      <w:rPr>
        <w:noProof/>
        <w:color w:val="808080" w:themeColor="background1" w:themeShade="80"/>
        <w:sz w:val="18"/>
      </w:rPr>
      <w:fldChar w:fldCharType="end"/>
    </w:r>
    <w:r w:rsidR="0066353E" w:rsidRPr="0075138B">
      <w:rPr>
        <w:noProof/>
        <w:color w:val="808080" w:themeColor="background1" w:themeShade="80"/>
        <w:sz w:val="18"/>
      </w:rPr>
      <w:t>/</w:t>
    </w:r>
    <w:r w:rsidR="0066353E" w:rsidRPr="0075138B">
      <w:rPr>
        <w:noProof/>
        <w:color w:val="808080" w:themeColor="background1" w:themeShade="80"/>
        <w:sz w:val="18"/>
      </w:rPr>
      <w:fldChar w:fldCharType="begin"/>
    </w:r>
    <w:r w:rsidR="0066353E" w:rsidRPr="0075138B">
      <w:rPr>
        <w:noProof/>
        <w:color w:val="808080" w:themeColor="background1" w:themeShade="80"/>
        <w:sz w:val="18"/>
      </w:rPr>
      <w:instrText xml:space="preserve"> NUMPAGES </w:instrText>
    </w:r>
    <w:r w:rsidR="0066353E" w:rsidRPr="0075138B">
      <w:rPr>
        <w:noProof/>
        <w:color w:val="808080" w:themeColor="background1" w:themeShade="80"/>
        <w:sz w:val="18"/>
      </w:rPr>
      <w:fldChar w:fldCharType="separate"/>
    </w:r>
    <w:r w:rsidR="00311639">
      <w:rPr>
        <w:noProof/>
        <w:color w:val="808080" w:themeColor="background1" w:themeShade="80"/>
        <w:sz w:val="18"/>
      </w:rPr>
      <w:t>13</w:t>
    </w:r>
    <w:r w:rsidR="0066353E" w:rsidRPr="0075138B">
      <w:rPr>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8848B" w14:textId="77777777" w:rsidR="00467B2D" w:rsidRDefault="00467B2D" w:rsidP="00892FBC">
      <w:r>
        <w:separator/>
      </w:r>
    </w:p>
  </w:footnote>
  <w:footnote w:type="continuationSeparator" w:id="0">
    <w:p w14:paraId="6A7815A3" w14:textId="77777777" w:rsidR="00467B2D" w:rsidRDefault="00467B2D"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38FC8AC6" w:rsidR="0066353E" w:rsidRPr="0075138B" w:rsidRDefault="00C51EC4" w:rsidP="002C0ED4">
    <w:pPr>
      <w:pStyle w:val="Header"/>
      <w:pBdr>
        <w:bottom w:val="single" w:sz="4" w:space="1" w:color="auto"/>
      </w:pBdr>
      <w:tabs>
        <w:tab w:val="clear" w:pos="4320"/>
      </w:tabs>
      <w:rPr>
        <w:rFonts w:cs="Tahoma"/>
        <w:color w:val="808080" w:themeColor="background1" w:themeShade="80"/>
        <w:sz w:val="18"/>
        <w:szCs w:val="18"/>
      </w:rPr>
    </w:pPr>
    <w:r w:rsidRPr="0075138B">
      <w:rPr>
        <w:rFonts w:cs="Tahoma"/>
        <w:color w:val="808080" w:themeColor="background1" w:themeShade="80"/>
        <w:sz w:val="18"/>
        <w:szCs w:val="18"/>
      </w:rPr>
      <w:t>Procedure</w:t>
    </w:r>
    <w:r w:rsidR="0075138B" w:rsidRPr="0075138B">
      <w:rPr>
        <w:rFonts w:cs="Tahoma"/>
        <w:color w:val="808080" w:themeColor="background1" w:themeShade="80"/>
        <w:sz w:val="18"/>
        <w:szCs w:val="18"/>
      </w:rPr>
      <w:t>_</w:t>
    </w:r>
    <w:r w:rsidR="00A35616" w:rsidRPr="0075138B">
      <w:rPr>
        <w:rFonts w:cs="Tahoma"/>
        <w:color w:val="808080" w:themeColor="background1" w:themeShade="80"/>
        <w:sz w:val="18"/>
        <w:szCs w:val="18"/>
      </w:rPr>
      <w:t>Personal Data Transfer</w:t>
    </w:r>
    <w:r w:rsidR="0066353E" w:rsidRPr="0075138B">
      <w:rPr>
        <w:rFonts w:cs="Tahoma"/>
        <w:color w:val="808080" w:themeColor="background1" w:themeShade="80"/>
        <w:sz w:val="18"/>
        <w:szCs w:val="18"/>
      </w:rPr>
      <w:tab/>
      <w:t xml:space="preserve"> </w:t>
    </w:r>
    <w:r w:rsidR="0075138B" w:rsidRPr="0075138B">
      <w:rPr>
        <w:rFonts w:cs="Tahoma"/>
        <w:color w:val="808080" w:themeColor="background1" w:themeShade="80"/>
        <w:sz w:val="18"/>
        <w:szCs w:val="18"/>
      </w:rPr>
      <w:t>v</w:t>
    </w:r>
    <w:r w:rsidRPr="0075138B">
      <w:rPr>
        <w:rFonts w:cs="Tahoma"/>
        <w:color w:val="808080" w:themeColor="background1" w:themeShade="80"/>
        <w:sz w:val="18"/>
        <w:szCs w:val="18"/>
      </w:rPr>
      <w:t>1</w:t>
    </w:r>
    <w:r w:rsidR="00DB66ED" w:rsidRPr="0075138B">
      <w:rPr>
        <w:rFonts w:cs="Tahoma"/>
        <w:color w:val="808080" w:themeColor="background1" w:themeShade="80"/>
        <w:sz w:val="18"/>
        <w:szCs w:val="18"/>
      </w:rPr>
      <w:t>.</w:t>
    </w:r>
    <w:r w:rsidR="00DF28DB">
      <w:rPr>
        <w:rFonts w:cs="Tahoma"/>
        <w:color w:val="808080" w:themeColor="background1" w:themeShade="80"/>
        <w:sz w:val="18"/>
        <w:szCs w:val="1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637A3"/>
    <w:multiLevelType w:val="multilevel"/>
    <w:tmpl w:val="687CFDC6"/>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58A0ABD"/>
    <w:multiLevelType w:val="multilevel"/>
    <w:tmpl w:val="A5EE45B8"/>
    <w:lvl w:ilvl="0">
      <w:start w:val="3"/>
      <w:numFmt w:val="decimal"/>
      <w:lvlText w:val="%1"/>
      <w:lvlJc w:val="left"/>
      <w:pPr>
        <w:ind w:left="360" w:hanging="36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4" w15:restartNumberingAfterBreak="0">
    <w:nsid w:val="15CE21E4"/>
    <w:multiLevelType w:val="multilevel"/>
    <w:tmpl w:val="B332FCF4"/>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5"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5B50"/>
    <w:multiLevelType w:val="multilevel"/>
    <w:tmpl w:val="A8BCB22A"/>
    <w:lvl w:ilvl="0">
      <w:start w:val="5"/>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8"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9" w15:restartNumberingAfterBreak="0">
    <w:nsid w:val="28E812B4"/>
    <w:multiLevelType w:val="hybridMultilevel"/>
    <w:tmpl w:val="65C6B6DA"/>
    <w:lvl w:ilvl="0" w:tplc="04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F6B77"/>
    <w:multiLevelType w:val="multilevel"/>
    <w:tmpl w:val="FE48B6E6"/>
    <w:lvl w:ilvl="0">
      <w:start w:val="4"/>
      <w:numFmt w:val="decimal"/>
      <w:lvlText w:val="%1"/>
      <w:lvlJc w:val="left"/>
      <w:pPr>
        <w:ind w:left="644"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01B34"/>
    <w:multiLevelType w:val="multilevel"/>
    <w:tmpl w:val="C674DB2A"/>
    <w:lvl w:ilvl="0">
      <w:start w:val="1"/>
      <w:numFmt w:val="bullet"/>
      <w:lvlText w:val=""/>
      <w:lvlJc w:val="left"/>
      <w:pPr>
        <w:ind w:left="360" w:hanging="360"/>
      </w:pPr>
      <w:rPr>
        <w:rFonts w:ascii="Symbol" w:hAnsi="Symbol"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14"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67120"/>
    <w:multiLevelType w:val="hybridMultilevel"/>
    <w:tmpl w:val="DF5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5625ECA"/>
    <w:multiLevelType w:val="multilevel"/>
    <w:tmpl w:val="4F027896"/>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9"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20" w15:restartNumberingAfterBreak="0">
    <w:nsid w:val="5B261906"/>
    <w:multiLevelType w:val="multilevel"/>
    <w:tmpl w:val="67605E42"/>
    <w:lvl w:ilvl="0">
      <w:start w:val="2"/>
      <w:numFmt w:val="decimal"/>
      <w:lvlText w:val="%1"/>
      <w:lvlJc w:val="left"/>
      <w:pPr>
        <w:ind w:left="360" w:hanging="360"/>
      </w:pPr>
      <w:rPr>
        <w:rFonts w:hint="default"/>
        <w:color w:val="auto"/>
      </w:rPr>
    </w:lvl>
    <w:lvl w:ilvl="1">
      <w:start w:val="1"/>
      <w:numFmt w:val="decimal"/>
      <w:lvlText w:val="%1.%2"/>
      <w:lvlJc w:val="left"/>
      <w:pPr>
        <w:ind w:left="1647" w:hanging="72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861" w:hanging="1080"/>
      </w:pPr>
      <w:rPr>
        <w:rFonts w:hint="default"/>
        <w:color w:val="auto"/>
      </w:rPr>
    </w:lvl>
    <w:lvl w:ilvl="4">
      <w:start w:val="1"/>
      <w:numFmt w:val="decimal"/>
      <w:lvlText w:val="%1.%2.%3.%4.%5"/>
      <w:lvlJc w:val="left"/>
      <w:pPr>
        <w:ind w:left="5148" w:hanging="1440"/>
      </w:pPr>
      <w:rPr>
        <w:rFonts w:hint="default"/>
        <w:color w:val="auto"/>
      </w:rPr>
    </w:lvl>
    <w:lvl w:ilvl="5">
      <w:start w:val="1"/>
      <w:numFmt w:val="decimal"/>
      <w:lvlText w:val="%1.%2.%3.%4.%5.%6"/>
      <w:lvlJc w:val="left"/>
      <w:pPr>
        <w:ind w:left="6075" w:hanging="1440"/>
      </w:pPr>
      <w:rPr>
        <w:rFonts w:hint="default"/>
        <w:color w:val="auto"/>
      </w:rPr>
    </w:lvl>
    <w:lvl w:ilvl="6">
      <w:start w:val="1"/>
      <w:numFmt w:val="decimal"/>
      <w:lvlText w:val="%1.%2.%3.%4.%5.%6.%7"/>
      <w:lvlJc w:val="left"/>
      <w:pPr>
        <w:ind w:left="7362" w:hanging="1800"/>
      </w:pPr>
      <w:rPr>
        <w:rFonts w:hint="default"/>
        <w:color w:val="auto"/>
      </w:rPr>
    </w:lvl>
    <w:lvl w:ilvl="7">
      <w:start w:val="1"/>
      <w:numFmt w:val="decimal"/>
      <w:lvlText w:val="%1.%2.%3.%4.%5.%6.%7.%8"/>
      <w:lvlJc w:val="left"/>
      <w:pPr>
        <w:ind w:left="8649" w:hanging="2160"/>
      </w:pPr>
      <w:rPr>
        <w:rFonts w:hint="default"/>
        <w:color w:val="auto"/>
      </w:rPr>
    </w:lvl>
    <w:lvl w:ilvl="8">
      <w:start w:val="1"/>
      <w:numFmt w:val="decimal"/>
      <w:lvlText w:val="%1.%2.%3.%4.%5.%6.%7.%8.%9"/>
      <w:lvlJc w:val="left"/>
      <w:pPr>
        <w:ind w:left="9576" w:hanging="2160"/>
      </w:pPr>
      <w:rPr>
        <w:rFonts w:hint="default"/>
        <w:color w:val="auto"/>
      </w:rPr>
    </w:lvl>
  </w:abstractNum>
  <w:abstractNum w:abstractNumId="21"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41139FB"/>
    <w:multiLevelType w:val="multilevel"/>
    <w:tmpl w:val="94B20D92"/>
    <w:lvl w:ilvl="0">
      <w:start w:val="3"/>
      <w:numFmt w:val="decimal"/>
      <w:lvlText w:val="%1"/>
      <w:lvlJc w:val="left"/>
      <w:pPr>
        <w:tabs>
          <w:tab w:val="num" w:pos="720"/>
        </w:tabs>
        <w:ind w:left="720" w:hanging="900"/>
      </w:pPr>
      <w:rPr>
        <w:rFonts w:hint="default"/>
        <w:b/>
      </w:rPr>
    </w:lvl>
    <w:lvl w:ilvl="1">
      <w:start w:val="1"/>
      <w:numFmt w:val="decimal"/>
      <w:isLgl/>
      <w:lvlText w:val="%1.%2"/>
      <w:lvlJc w:val="left"/>
      <w:pPr>
        <w:tabs>
          <w:tab w:val="num" w:pos="1444"/>
        </w:tabs>
        <w:ind w:left="1444" w:hanging="735"/>
      </w:pPr>
      <w:rPr>
        <w:rFonts w:hint="default"/>
      </w:rPr>
    </w:lvl>
    <w:lvl w:ilvl="2">
      <w:start w:val="1"/>
      <w:numFmt w:val="decimal"/>
      <w:isLgl/>
      <w:lvlText w:val="%1.%2.%3"/>
      <w:lvlJc w:val="left"/>
      <w:pPr>
        <w:tabs>
          <w:tab w:val="num" w:pos="2333"/>
        </w:tabs>
        <w:ind w:left="2333" w:hanging="735"/>
      </w:pPr>
      <w:rPr>
        <w:rFonts w:hint="default"/>
      </w:rPr>
    </w:lvl>
    <w:lvl w:ilvl="3">
      <w:start w:val="1"/>
      <w:numFmt w:val="decimal"/>
      <w:isLgl/>
      <w:lvlText w:val="%1.%2.%3.%4"/>
      <w:lvlJc w:val="left"/>
      <w:pPr>
        <w:tabs>
          <w:tab w:val="num" w:pos="3567"/>
        </w:tabs>
        <w:ind w:left="3567" w:hanging="1080"/>
      </w:pPr>
      <w:rPr>
        <w:rFonts w:hint="default"/>
      </w:rPr>
    </w:lvl>
    <w:lvl w:ilvl="4">
      <w:start w:val="1"/>
      <w:numFmt w:val="decimal"/>
      <w:isLgl/>
      <w:lvlText w:val="%1.%2.%3.%4.%5"/>
      <w:lvlJc w:val="left"/>
      <w:pPr>
        <w:tabs>
          <w:tab w:val="num" w:pos="4816"/>
        </w:tabs>
        <w:ind w:left="4816" w:hanging="1440"/>
      </w:pPr>
      <w:rPr>
        <w:rFonts w:hint="default"/>
      </w:rPr>
    </w:lvl>
    <w:lvl w:ilvl="5">
      <w:start w:val="1"/>
      <w:numFmt w:val="decimal"/>
      <w:isLgl/>
      <w:lvlText w:val="%1.%2.%3.%4.%5.%6"/>
      <w:lvlJc w:val="left"/>
      <w:pPr>
        <w:tabs>
          <w:tab w:val="num" w:pos="5705"/>
        </w:tabs>
        <w:ind w:left="5705" w:hanging="1440"/>
      </w:pPr>
      <w:rPr>
        <w:rFonts w:hint="default"/>
      </w:rPr>
    </w:lvl>
    <w:lvl w:ilvl="6">
      <w:start w:val="1"/>
      <w:numFmt w:val="decimal"/>
      <w:isLgl/>
      <w:lvlText w:val="%1.%2.%3.%4.%5.%6.%7"/>
      <w:lvlJc w:val="left"/>
      <w:pPr>
        <w:tabs>
          <w:tab w:val="num" w:pos="6954"/>
        </w:tabs>
        <w:ind w:left="6954" w:hanging="1800"/>
      </w:pPr>
      <w:rPr>
        <w:rFonts w:hint="default"/>
      </w:rPr>
    </w:lvl>
    <w:lvl w:ilvl="7">
      <w:start w:val="1"/>
      <w:numFmt w:val="decimal"/>
      <w:isLgl/>
      <w:lvlText w:val="%1.%2.%3.%4.%5.%6.%7.%8"/>
      <w:lvlJc w:val="left"/>
      <w:pPr>
        <w:tabs>
          <w:tab w:val="num" w:pos="8203"/>
        </w:tabs>
        <w:ind w:left="8203" w:hanging="2160"/>
      </w:pPr>
      <w:rPr>
        <w:rFonts w:hint="default"/>
      </w:rPr>
    </w:lvl>
    <w:lvl w:ilvl="8">
      <w:start w:val="1"/>
      <w:numFmt w:val="decimal"/>
      <w:isLgl/>
      <w:lvlText w:val="%1.%2.%3.%4.%5.%6.%7.%8.%9"/>
      <w:lvlJc w:val="left"/>
      <w:pPr>
        <w:tabs>
          <w:tab w:val="num" w:pos="9092"/>
        </w:tabs>
        <w:ind w:left="9092" w:hanging="2160"/>
      </w:pPr>
      <w:rPr>
        <w:rFonts w:hint="default"/>
      </w:rPr>
    </w:lvl>
  </w:abstractNum>
  <w:abstractNum w:abstractNumId="24" w15:restartNumberingAfterBreak="0">
    <w:nsid w:val="65757C48"/>
    <w:multiLevelType w:val="multilevel"/>
    <w:tmpl w:val="550E62F0"/>
    <w:lvl w:ilvl="0">
      <w:start w:val="4"/>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65886618"/>
    <w:multiLevelType w:val="multilevel"/>
    <w:tmpl w:val="2228E186"/>
    <w:lvl w:ilvl="0">
      <w:start w:val="1"/>
      <w:numFmt w:val="decimal"/>
      <w:lvlText w:val="%1."/>
      <w:lvlJc w:val="left"/>
      <w:pPr>
        <w:ind w:left="720" w:hanging="360"/>
      </w:pPr>
      <w:rPr>
        <w:rFonts w:hint="default"/>
      </w:rPr>
    </w:lvl>
    <w:lvl w:ilvl="1">
      <w:start w:val="1"/>
      <w:numFmt w:val="decimal"/>
      <w:isLgl/>
      <w:lvlText w:val="%1.%2"/>
      <w:lvlJc w:val="left"/>
      <w:pPr>
        <w:ind w:left="1716" w:hanging="720"/>
      </w:pPr>
      <w:rPr>
        <w:rFonts w:hint="default"/>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26" w15:restartNumberingAfterBreak="0">
    <w:nsid w:val="664A7005"/>
    <w:multiLevelType w:val="multilevel"/>
    <w:tmpl w:val="224E83E0"/>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27"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4E36C8C"/>
    <w:multiLevelType w:val="multilevel"/>
    <w:tmpl w:val="168EB10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1" w15:restartNumberingAfterBreak="0">
    <w:nsid w:val="759B1B0B"/>
    <w:multiLevelType w:val="multilevel"/>
    <w:tmpl w:val="3C04F662"/>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num w:numId="1">
    <w:abstractNumId w:val="29"/>
  </w:num>
  <w:num w:numId="2">
    <w:abstractNumId w:val="22"/>
  </w:num>
  <w:num w:numId="3">
    <w:abstractNumId w:val="21"/>
  </w:num>
  <w:num w:numId="4">
    <w:abstractNumId w:val="18"/>
  </w:num>
  <w:num w:numId="5">
    <w:abstractNumId w:val="5"/>
  </w:num>
  <w:num w:numId="6">
    <w:abstractNumId w:val="8"/>
  </w:num>
  <w:num w:numId="7">
    <w:abstractNumId w:val="19"/>
  </w:num>
  <w:num w:numId="8">
    <w:abstractNumId w:val="1"/>
  </w:num>
  <w:num w:numId="9">
    <w:abstractNumId w:val="27"/>
  </w:num>
  <w:num w:numId="10">
    <w:abstractNumId w:val="6"/>
  </w:num>
  <w:num w:numId="11">
    <w:abstractNumId w:val="14"/>
  </w:num>
  <w:num w:numId="12">
    <w:abstractNumId w:val="0"/>
  </w:num>
  <w:num w:numId="13">
    <w:abstractNumId w:val="21"/>
  </w:num>
  <w:num w:numId="14">
    <w:abstractNumId w:val="21"/>
  </w:num>
  <w:num w:numId="15">
    <w:abstractNumId w:val="21"/>
  </w:num>
  <w:num w:numId="16">
    <w:abstractNumId w:val="21"/>
  </w:num>
  <w:num w:numId="17">
    <w:abstractNumId w:val="21"/>
  </w:num>
  <w:num w:numId="18">
    <w:abstractNumId w:val="10"/>
  </w:num>
  <w:num w:numId="19">
    <w:abstractNumId w:val="28"/>
  </w:num>
  <w:num w:numId="20">
    <w:abstractNumId w:val="16"/>
  </w:num>
  <w:num w:numId="21">
    <w:abstractNumId w:val="31"/>
  </w:num>
  <w:num w:numId="22">
    <w:abstractNumId w:val="2"/>
  </w:num>
  <w:num w:numId="23">
    <w:abstractNumId w:val="4"/>
  </w:num>
  <w:num w:numId="24">
    <w:abstractNumId w:val="17"/>
  </w:num>
  <w:num w:numId="25">
    <w:abstractNumId w:val="26"/>
  </w:num>
  <w:num w:numId="26">
    <w:abstractNumId w:val="11"/>
  </w:num>
  <w:num w:numId="27">
    <w:abstractNumId w:val="7"/>
  </w:num>
  <w:num w:numId="28">
    <w:abstractNumId w:val="9"/>
  </w:num>
  <w:num w:numId="29">
    <w:abstractNumId w:val="3"/>
  </w:num>
  <w:num w:numId="30">
    <w:abstractNumId w:val="15"/>
  </w:num>
  <w:num w:numId="31">
    <w:abstractNumId w:val="13"/>
  </w:num>
  <w:num w:numId="32">
    <w:abstractNumId w:val="30"/>
  </w:num>
  <w:num w:numId="33">
    <w:abstractNumId w:val="20"/>
  </w:num>
  <w:num w:numId="34">
    <w:abstractNumId w:val="23"/>
  </w:num>
  <w:num w:numId="35">
    <w:abstractNumId w:val="24"/>
  </w:num>
  <w:num w:numId="36">
    <w:abstractNumId w:val="25"/>
  </w:num>
  <w:num w:numId="3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3B2C"/>
    <w:rsid w:val="000144E1"/>
    <w:rsid w:val="0001571C"/>
    <w:rsid w:val="00016221"/>
    <w:rsid w:val="000225F4"/>
    <w:rsid w:val="00036FD2"/>
    <w:rsid w:val="000406E8"/>
    <w:rsid w:val="00041244"/>
    <w:rsid w:val="00041D5F"/>
    <w:rsid w:val="00042DCB"/>
    <w:rsid w:val="00057E58"/>
    <w:rsid w:val="00064C33"/>
    <w:rsid w:val="00066746"/>
    <w:rsid w:val="000718EC"/>
    <w:rsid w:val="000750CF"/>
    <w:rsid w:val="00076287"/>
    <w:rsid w:val="00092258"/>
    <w:rsid w:val="00094F6A"/>
    <w:rsid w:val="000968F7"/>
    <w:rsid w:val="000A4930"/>
    <w:rsid w:val="000D1C0F"/>
    <w:rsid w:val="000D5CB4"/>
    <w:rsid w:val="00101263"/>
    <w:rsid w:val="001046A4"/>
    <w:rsid w:val="00107E51"/>
    <w:rsid w:val="00112EBD"/>
    <w:rsid w:val="0011313B"/>
    <w:rsid w:val="0011373A"/>
    <w:rsid w:val="00123A01"/>
    <w:rsid w:val="001257B8"/>
    <w:rsid w:val="00131CE0"/>
    <w:rsid w:val="00134307"/>
    <w:rsid w:val="0013629C"/>
    <w:rsid w:val="00145358"/>
    <w:rsid w:val="0015030C"/>
    <w:rsid w:val="00155CB0"/>
    <w:rsid w:val="0016774B"/>
    <w:rsid w:val="001710F0"/>
    <w:rsid w:val="00171971"/>
    <w:rsid w:val="001760D1"/>
    <w:rsid w:val="00177590"/>
    <w:rsid w:val="00182338"/>
    <w:rsid w:val="00186722"/>
    <w:rsid w:val="00187B8E"/>
    <w:rsid w:val="0019349C"/>
    <w:rsid w:val="001A1DEB"/>
    <w:rsid w:val="001A57B2"/>
    <w:rsid w:val="001B0316"/>
    <w:rsid w:val="001B0548"/>
    <w:rsid w:val="001B0F05"/>
    <w:rsid w:val="001C1863"/>
    <w:rsid w:val="001C2513"/>
    <w:rsid w:val="001C2CC4"/>
    <w:rsid w:val="001C2F3E"/>
    <w:rsid w:val="001C5CD8"/>
    <w:rsid w:val="001D0A60"/>
    <w:rsid w:val="001D453A"/>
    <w:rsid w:val="001D48A6"/>
    <w:rsid w:val="001E2EB1"/>
    <w:rsid w:val="001E4954"/>
    <w:rsid w:val="001F5BF6"/>
    <w:rsid w:val="0020163A"/>
    <w:rsid w:val="00202991"/>
    <w:rsid w:val="002100DD"/>
    <w:rsid w:val="00212D3D"/>
    <w:rsid w:val="00214631"/>
    <w:rsid w:val="00215BC5"/>
    <w:rsid w:val="00221E56"/>
    <w:rsid w:val="002316F0"/>
    <w:rsid w:val="0025182E"/>
    <w:rsid w:val="002531D3"/>
    <w:rsid w:val="00253A12"/>
    <w:rsid w:val="00255602"/>
    <w:rsid w:val="002639A3"/>
    <w:rsid w:val="00263F5C"/>
    <w:rsid w:val="00267EA5"/>
    <w:rsid w:val="002702D0"/>
    <w:rsid w:val="0027773B"/>
    <w:rsid w:val="0029395C"/>
    <w:rsid w:val="002A0498"/>
    <w:rsid w:val="002B204D"/>
    <w:rsid w:val="002B232C"/>
    <w:rsid w:val="002B663C"/>
    <w:rsid w:val="002B697E"/>
    <w:rsid w:val="002B69A6"/>
    <w:rsid w:val="002C0ED4"/>
    <w:rsid w:val="002D4C99"/>
    <w:rsid w:val="002D7B4C"/>
    <w:rsid w:val="002E0D71"/>
    <w:rsid w:val="002F03E4"/>
    <w:rsid w:val="002F0D74"/>
    <w:rsid w:val="002F3D14"/>
    <w:rsid w:val="002F3DEC"/>
    <w:rsid w:val="002F555A"/>
    <w:rsid w:val="002F7229"/>
    <w:rsid w:val="00301609"/>
    <w:rsid w:val="003016A8"/>
    <w:rsid w:val="0030526C"/>
    <w:rsid w:val="00311639"/>
    <w:rsid w:val="003136EF"/>
    <w:rsid w:val="00321083"/>
    <w:rsid w:val="003379E0"/>
    <w:rsid w:val="00346C5D"/>
    <w:rsid w:val="00351E0E"/>
    <w:rsid w:val="0035581B"/>
    <w:rsid w:val="00361E7F"/>
    <w:rsid w:val="00373C82"/>
    <w:rsid w:val="003752D9"/>
    <w:rsid w:val="00377A05"/>
    <w:rsid w:val="00377B58"/>
    <w:rsid w:val="003828ED"/>
    <w:rsid w:val="003A3410"/>
    <w:rsid w:val="003B2B72"/>
    <w:rsid w:val="003B2BD8"/>
    <w:rsid w:val="003B7362"/>
    <w:rsid w:val="003D332F"/>
    <w:rsid w:val="003E1CFD"/>
    <w:rsid w:val="003E29D8"/>
    <w:rsid w:val="003E6EC7"/>
    <w:rsid w:val="003F4BA9"/>
    <w:rsid w:val="003F643B"/>
    <w:rsid w:val="004017BF"/>
    <w:rsid w:val="00403182"/>
    <w:rsid w:val="00413C2D"/>
    <w:rsid w:val="00416ABC"/>
    <w:rsid w:val="004202C0"/>
    <w:rsid w:val="0042777E"/>
    <w:rsid w:val="00430277"/>
    <w:rsid w:val="004303DA"/>
    <w:rsid w:val="004349E0"/>
    <w:rsid w:val="00436DF9"/>
    <w:rsid w:val="00441F6A"/>
    <w:rsid w:val="00443BCB"/>
    <w:rsid w:val="00457C53"/>
    <w:rsid w:val="00457D8D"/>
    <w:rsid w:val="00467B2D"/>
    <w:rsid w:val="004715C4"/>
    <w:rsid w:val="004717C7"/>
    <w:rsid w:val="00471A5F"/>
    <w:rsid w:val="00472AC8"/>
    <w:rsid w:val="00475289"/>
    <w:rsid w:val="00475B80"/>
    <w:rsid w:val="004861E1"/>
    <w:rsid w:val="00486F44"/>
    <w:rsid w:val="00487BB8"/>
    <w:rsid w:val="0049025F"/>
    <w:rsid w:val="004913D2"/>
    <w:rsid w:val="00494F78"/>
    <w:rsid w:val="00495245"/>
    <w:rsid w:val="00496AE4"/>
    <w:rsid w:val="004A2FB2"/>
    <w:rsid w:val="004A371E"/>
    <w:rsid w:val="004A4529"/>
    <w:rsid w:val="004B2518"/>
    <w:rsid w:val="004B26E7"/>
    <w:rsid w:val="004B3AB0"/>
    <w:rsid w:val="004B5634"/>
    <w:rsid w:val="004B60D3"/>
    <w:rsid w:val="004C7E71"/>
    <w:rsid w:val="004D0B64"/>
    <w:rsid w:val="004E326F"/>
    <w:rsid w:val="004E46FC"/>
    <w:rsid w:val="004E51DF"/>
    <w:rsid w:val="004E68DE"/>
    <w:rsid w:val="004F16A5"/>
    <w:rsid w:val="005104FF"/>
    <w:rsid w:val="00511405"/>
    <w:rsid w:val="00517E15"/>
    <w:rsid w:val="005440C5"/>
    <w:rsid w:val="005443A2"/>
    <w:rsid w:val="00547FB7"/>
    <w:rsid w:val="00553492"/>
    <w:rsid w:val="00556DCD"/>
    <w:rsid w:val="0056692F"/>
    <w:rsid w:val="00567C86"/>
    <w:rsid w:val="005874E8"/>
    <w:rsid w:val="00587609"/>
    <w:rsid w:val="00591AC5"/>
    <w:rsid w:val="00591BA4"/>
    <w:rsid w:val="005936D5"/>
    <w:rsid w:val="0059447E"/>
    <w:rsid w:val="005951B4"/>
    <w:rsid w:val="00595B15"/>
    <w:rsid w:val="00597494"/>
    <w:rsid w:val="005A1ADD"/>
    <w:rsid w:val="005A24AD"/>
    <w:rsid w:val="005A3605"/>
    <w:rsid w:val="005A42A4"/>
    <w:rsid w:val="005A620C"/>
    <w:rsid w:val="005C17B9"/>
    <w:rsid w:val="005C6375"/>
    <w:rsid w:val="005D4295"/>
    <w:rsid w:val="005D619E"/>
    <w:rsid w:val="005E00B4"/>
    <w:rsid w:val="005F1AC3"/>
    <w:rsid w:val="005F32C9"/>
    <w:rsid w:val="005F48F9"/>
    <w:rsid w:val="00613CC3"/>
    <w:rsid w:val="0061639B"/>
    <w:rsid w:val="0063189A"/>
    <w:rsid w:val="00651756"/>
    <w:rsid w:val="006522F7"/>
    <w:rsid w:val="00656291"/>
    <w:rsid w:val="0065673D"/>
    <w:rsid w:val="0066306F"/>
    <w:rsid w:val="0066353E"/>
    <w:rsid w:val="00670A42"/>
    <w:rsid w:val="00670C74"/>
    <w:rsid w:val="00670D80"/>
    <w:rsid w:val="00670E7E"/>
    <w:rsid w:val="006712EC"/>
    <w:rsid w:val="006713AE"/>
    <w:rsid w:val="006752E1"/>
    <w:rsid w:val="006768A1"/>
    <w:rsid w:val="00694298"/>
    <w:rsid w:val="006A054E"/>
    <w:rsid w:val="006B00BE"/>
    <w:rsid w:val="006C1911"/>
    <w:rsid w:val="006C209B"/>
    <w:rsid w:val="006C533B"/>
    <w:rsid w:val="006D0E11"/>
    <w:rsid w:val="006D2646"/>
    <w:rsid w:val="006D3606"/>
    <w:rsid w:val="006D40CF"/>
    <w:rsid w:val="006F1E75"/>
    <w:rsid w:val="006F2388"/>
    <w:rsid w:val="006F2522"/>
    <w:rsid w:val="006F6EE1"/>
    <w:rsid w:val="0070759F"/>
    <w:rsid w:val="0072048B"/>
    <w:rsid w:val="00722787"/>
    <w:rsid w:val="00723272"/>
    <w:rsid w:val="0072698C"/>
    <w:rsid w:val="007323A9"/>
    <w:rsid w:val="007323CE"/>
    <w:rsid w:val="00733749"/>
    <w:rsid w:val="007348CC"/>
    <w:rsid w:val="007373C9"/>
    <w:rsid w:val="00742E99"/>
    <w:rsid w:val="0074451B"/>
    <w:rsid w:val="00750234"/>
    <w:rsid w:val="0075138B"/>
    <w:rsid w:val="0075228C"/>
    <w:rsid w:val="00755FF0"/>
    <w:rsid w:val="00763299"/>
    <w:rsid w:val="007738D9"/>
    <w:rsid w:val="00776D11"/>
    <w:rsid w:val="007803B4"/>
    <w:rsid w:val="00783606"/>
    <w:rsid w:val="00785D8C"/>
    <w:rsid w:val="007870A5"/>
    <w:rsid w:val="007953F6"/>
    <w:rsid w:val="00797D8C"/>
    <w:rsid w:val="00797F28"/>
    <w:rsid w:val="007A2A95"/>
    <w:rsid w:val="007A4AC0"/>
    <w:rsid w:val="007A4DCF"/>
    <w:rsid w:val="007B226D"/>
    <w:rsid w:val="007B3683"/>
    <w:rsid w:val="007B50D3"/>
    <w:rsid w:val="007B7C0D"/>
    <w:rsid w:val="007D3AA6"/>
    <w:rsid w:val="007D7408"/>
    <w:rsid w:val="007E4EBB"/>
    <w:rsid w:val="007F3F39"/>
    <w:rsid w:val="007F4172"/>
    <w:rsid w:val="00803419"/>
    <w:rsid w:val="00803E8B"/>
    <w:rsid w:val="008111D2"/>
    <w:rsid w:val="00812B35"/>
    <w:rsid w:val="008175F6"/>
    <w:rsid w:val="008239AA"/>
    <w:rsid w:val="00825474"/>
    <w:rsid w:val="00825ABD"/>
    <w:rsid w:val="00826D8F"/>
    <w:rsid w:val="00837A19"/>
    <w:rsid w:val="00845B4F"/>
    <w:rsid w:val="00847E24"/>
    <w:rsid w:val="008577D2"/>
    <w:rsid w:val="008629FB"/>
    <w:rsid w:val="0086313E"/>
    <w:rsid w:val="00863274"/>
    <w:rsid w:val="008642BB"/>
    <w:rsid w:val="00865380"/>
    <w:rsid w:val="00870389"/>
    <w:rsid w:val="008715EA"/>
    <w:rsid w:val="00871FB4"/>
    <w:rsid w:val="008834EC"/>
    <w:rsid w:val="0088457C"/>
    <w:rsid w:val="008852CA"/>
    <w:rsid w:val="00885D72"/>
    <w:rsid w:val="00890A33"/>
    <w:rsid w:val="00891274"/>
    <w:rsid w:val="008926FB"/>
    <w:rsid w:val="00892FBC"/>
    <w:rsid w:val="00894E7A"/>
    <w:rsid w:val="00896D30"/>
    <w:rsid w:val="008A53BD"/>
    <w:rsid w:val="008A5D47"/>
    <w:rsid w:val="008B0774"/>
    <w:rsid w:val="008B2322"/>
    <w:rsid w:val="008B4E70"/>
    <w:rsid w:val="008B5FF3"/>
    <w:rsid w:val="008B6608"/>
    <w:rsid w:val="008B7B03"/>
    <w:rsid w:val="008C2334"/>
    <w:rsid w:val="008D7F75"/>
    <w:rsid w:val="008E577B"/>
    <w:rsid w:val="008F55AB"/>
    <w:rsid w:val="008F6BC2"/>
    <w:rsid w:val="008F7BC7"/>
    <w:rsid w:val="009018B7"/>
    <w:rsid w:val="00902962"/>
    <w:rsid w:val="00902BC3"/>
    <w:rsid w:val="009257EB"/>
    <w:rsid w:val="00933591"/>
    <w:rsid w:val="00933B56"/>
    <w:rsid w:val="0093621D"/>
    <w:rsid w:val="00937B97"/>
    <w:rsid w:val="0095242E"/>
    <w:rsid w:val="009577AF"/>
    <w:rsid w:val="00957DB8"/>
    <w:rsid w:val="00961325"/>
    <w:rsid w:val="00963A85"/>
    <w:rsid w:val="009812F6"/>
    <w:rsid w:val="00987178"/>
    <w:rsid w:val="009915E0"/>
    <w:rsid w:val="009A0ECC"/>
    <w:rsid w:val="009A23A1"/>
    <w:rsid w:val="009A58C1"/>
    <w:rsid w:val="009A5B3A"/>
    <w:rsid w:val="009B038A"/>
    <w:rsid w:val="009B27EA"/>
    <w:rsid w:val="009B27F8"/>
    <w:rsid w:val="009B33EF"/>
    <w:rsid w:val="009D7511"/>
    <w:rsid w:val="009F52C9"/>
    <w:rsid w:val="009F7B05"/>
    <w:rsid w:val="00A0021C"/>
    <w:rsid w:val="00A10A3C"/>
    <w:rsid w:val="00A11AFF"/>
    <w:rsid w:val="00A21F2A"/>
    <w:rsid w:val="00A24AEA"/>
    <w:rsid w:val="00A25EEA"/>
    <w:rsid w:val="00A27C4B"/>
    <w:rsid w:val="00A309AF"/>
    <w:rsid w:val="00A35616"/>
    <w:rsid w:val="00A35798"/>
    <w:rsid w:val="00A37EA7"/>
    <w:rsid w:val="00A44AE4"/>
    <w:rsid w:val="00A5407E"/>
    <w:rsid w:val="00A5550D"/>
    <w:rsid w:val="00A60E12"/>
    <w:rsid w:val="00A61EF3"/>
    <w:rsid w:val="00A6734A"/>
    <w:rsid w:val="00A67366"/>
    <w:rsid w:val="00A70CD2"/>
    <w:rsid w:val="00A7180F"/>
    <w:rsid w:val="00A72EEE"/>
    <w:rsid w:val="00A85E2E"/>
    <w:rsid w:val="00A90DFF"/>
    <w:rsid w:val="00A965EA"/>
    <w:rsid w:val="00AA0885"/>
    <w:rsid w:val="00AA17EC"/>
    <w:rsid w:val="00AA248C"/>
    <w:rsid w:val="00AA4E27"/>
    <w:rsid w:val="00AA50CF"/>
    <w:rsid w:val="00AA52EC"/>
    <w:rsid w:val="00AB2FCA"/>
    <w:rsid w:val="00AC15FA"/>
    <w:rsid w:val="00AC372E"/>
    <w:rsid w:val="00AD30D5"/>
    <w:rsid w:val="00AE19F0"/>
    <w:rsid w:val="00AE2D6B"/>
    <w:rsid w:val="00AE3A43"/>
    <w:rsid w:val="00AE6B4B"/>
    <w:rsid w:val="00AF200C"/>
    <w:rsid w:val="00AF7CF9"/>
    <w:rsid w:val="00B14CE2"/>
    <w:rsid w:val="00B161F4"/>
    <w:rsid w:val="00B275FA"/>
    <w:rsid w:val="00B3548E"/>
    <w:rsid w:val="00B37D99"/>
    <w:rsid w:val="00B37F68"/>
    <w:rsid w:val="00B60B6D"/>
    <w:rsid w:val="00B64DD8"/>
    <w:rsid w:val="00B72568"/>
    <w:rsid w:val="00B729EE"/>
    <w:rsid w:val="00B75AF7"/>
    <w:rsid w:val="00B77B90"/>
    <w:rsid w:val="00B80B1E"/>
    <w:rsid w:val="00BB1783"/>
    <w:rsid w:val="00BB19A9"/>
    <w:rsid w:val="00BB4EA6"/>
    <w:rsid w:val="00BB6E56"/>
    <w:rsid w:val="00BB7DC6"/>
    <w:rsid w:val="00BC31B7"/>
    <w:rsid w:val="00BC6B48"/>
    <w:rsid w:val="00BC7CA2"/>
    <w:rsid w:val="00BD622B"/>
    <w:rsid w:val="00BD661B"/>
    <w:rsid w:val="00BE2EBF"/>
    <w:rsid w:val="00BE5BDF"/>
    <w:rsid w:val="00BF1140"/>
    <w:rsid w:val="00BF4D31"/>
    <w:rsid w:val="00BF7D04"/>
    <w:rsid w:val="00C01E7C"/>
    <w:rsid w:val="00C02730"/>
    <w:rsid w:val="00C12364"/>
    <w:rsid w:val="00C13A1D"/>
    <w:rsid w:val="00C162D4"/>
    <w:rsid w:val="00C22C7F"/>
    <w:rsid w:val="00C32073"/>
    <w:rsid w:val="00C37B03"/>
    <w:rsid w:val="00C428E0"/>
    <w:rsid w:val="00C476A3"/>
    <w:rsid w:val="00C47D58"/>
    <w:rsid w:val="00C50AC2"/>
    <w:rsid w:val="00C51EC4"/>
    <w:rsid w:val="00C54274"/>
    <w:rsid w:val="00C56395"/>
    <w:rsid w:val="00C63FD9"/>
    <w:rsid w:val="00C64D51"/>
    <w:rsid w:val="00C734EF"/>
    <w:rsid w:val="00C757D2"/>
    <w:rsid w:val="00C801BA"/>
    <w:rsid w:val="00C87209"/>
    <w:rsid w:val="00C911C6"/>
    <w:rsid w:val="00C9335B"/>
    <w:rsid w:val="00C954D9"/>
    <w:rsid w:val="00C97FC5"/>
    <w:rsid w:val="00CA245F"/>
    <w:rsid w:val="00CA34E3"/>
    <w:rsid w:val="00CA3FD7"/>
    <w:rsid w:val="00CA7F67"/>
    <w:rsid w:val="00CB1FDA"/>
    <w:rsid w:val="00CB234F"/>
    <w:rsid w:val="00CC0A2A"/>
    <w:rsid w:val="00CC0D6E"/>
    <w:rsid w:val="00CC216B"/>
    <w:rsid w:val="00CC4921"/>
    <w:rsid w:val="00CC51E5"/>
    <w:rsid w:val="00CC6BDE"/>
    <w:rsid w:val="00CC76AE"/>
    <w:rsid w:val="00CD3EEE"/>
    <w:rsid w:val="00CE1DD4"/>
    <w:rsid w:val="00CE213B"/>
    <w:rsid w:val="00CE2FC9"/>
    <w:rsid w:val="00CE5644"/>
    <w:rsid w:val="00CF58E3"/>
    <w:rsid w:val="00CF6CFA"/>
    <w:rsid w:val="00D13747"/>
    <w:rsid w:val="00D13C9F"/>
    <w:rsid w:val="00D14445"/>
    <w:rsid w:val="00D1779D"/>
    <w:rsid w:val="00D2055F"/>
    <w:rsid w:val="00D21A1E"/>
    <w:rsid w:val="00D2255C"/>
    <w:rsid w:val="00D30A07"/>
    <w:rsid w:val="00D3253C"/>
    <w:rsid w:val="00D32A06"/>
    <w:rsid w:val="00D40BB6"/>
    <w:rsid w:val="00D43999"/>
    <w:rsid w:val="00D44E3B"/>
    <w:rsid w:val="00D45273"/>
    <w:rsid w:val="00D52E56"/>
    <w:rsid w:val="00D5309E"/>
    <w:rsid w:val="00D70F88"/>
    <w:rsid w:val="00D76342"/>
    <w:rsid w:val="00D765E1"/>
    <w:rsid w:val="00D93648"/>
    <w:rsid w:val="00D970B4"/>
    <w:rsid w:val="00DA0BEF"/>
    <w:rsid w:val="00DB3C61"/>
    <w:rsid w:val="00DB66ED"/>
    <w:rsid w:val="00DD09B1"/>
    <w:rsid w:val="00DD301F"/>
    <w:rsid w:val="00DD6850"/>
    <w:rsid w:val="00DE2A18"/>
    <w:rsid w:val="00DE3F87"/>
    <w:rsid w:val="00DE6132"/>
    <w:rsid w:val="00DE6DBA"/>
    <w:rsid w:val="00DF19F5"/>
    <w:rsid w:val="00DF28DB"/>
    <w:rsid w:val="00DF43C1"/>
    <w:rsid w:val="00E01BD0"/>
    <w:rsid w:val="00E04A56"/>
    <w:rsid w:val="00E07862"/>
    <w:rsid w:val="00E276BF"/>
    <w:rsid w:val="00E3203F"/>
    <w:rsid w:val="00E32BC3"/>
    <w:rsid w:val="00E42EF5"/>
    <w:rsid w:val="00E455BA"/>
    <w:rsid w:val="00E45FA0"/>
    <w:rsid w:val="00E463FD"/>
    <w:rsid w:val="00E52F0C"/>
    <w:rsid w:val="00E53C32"/>
    <w:rsid w:val="00E541FA"/>
    <w:rsid w:val="00E565A7"/>
    <w:rsid w:val="00E6017F"/>
    <w:rsid w:val="00E61EEB"/>
    <w:rsid w:val="00E67293"/>
    <w:rsid w:val="00E70269"/>
    <w:rsid w:val="00E74245"/>
    <w:rsid w:val="00E746DC"/>
    <w:rsid w:val="00E75421"/>
    <w:rsid w:val="00E82D86"/>
    <w:rsid w:val="00EA05BF"/>
    <w:rsid w:val="00EA40BA"/>
    <w:rsid w:val="00EC16DF"/>
    <w:rsid w:val="00EC63C4"/>
    <w:rsid w:val="00ED35EF"/>
    <w:rsid w:val="00ED388A"/>
    <w:rsid w:val="00ED4347"/>
    <w:rsid w:val="00ED6E77"/>
    <w:rsid w:val="00ED729C"/>
    <w:rsid w:val="00EE3E0A"/>
    <w:rsid w:val="00EE5771"/>
    <w:rsid w:val="00EE7378"/>
    <w:rsid w:val="00EE76B4"/>
    <w:rsid w:val="00EF584F"/>
    <w:rsid w:val="00F022E3"/>
    <w:rsid w:val="00F039AE"/>
    <w:rsid w:val="00F17039"/>
    <w:rsid w:val="00F2301F"/>
    <w:rsid w:val="00F26D9F"/>
    <w:rsid w:val="00F36090"/>
    <w:rsid w:val="00F369FF"/>
    <w:rsid w:val="00F37749"/>
    <w:rsid w:val="00F51CAB"/>
    <w:rsid w:val="00F51EE9"/>
    <w:rsid w:val="00F6392A"/>
    <w:rsid w:val="00F63E0F"/>
    <w:rsid w:val="00F648C1"/>
    <w:rsid w:val="00F73277"/>
    <w:rsid w:val="00F827A5"/>
    <w:rsid w:val="00F96566"/>
    <w:rsid w:val="00FA03A9"/>
    <w:rsid w:val="00FA6139"/>
    <w:rsid w:val="00FA6C9F"/>
    <w:rsid w:val="00FB32DA"/>
    <w:rsid w:val="00FC189E"/>
    <w:rsid w:val="00FD656A"/>
    <w:rsid w:val="00FE3B8D"/>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tabs>
        <w:tab w:val="clear" w:pos="576"/>
        <w:tab w:val="num" w:pos="1260"/>
      </w:tabs>
      <w:ind w:left="1260" w:hanging="360"/>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75138B"/>
    <w:pPr>
      <w:keepNext/>
      <w:keepLines/>
      <w:pageBreakBefore/>
      <w:spacing w:after="24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 w:type="character" w:customStyle="1" w:styleId="UnresolvedMention2">
    <w:name w:val="Unresolved Mention2"/>
    <w:basedOn w:val="DefaultParagraphFont"/>
    <w:uiPriority w:val="99"/>
    <w:semiHidden/>
    <w:unhideWhenUsed/>
    <w:rsid w:val="00825ABD"/>
    <w:rPr>
      <w:color w:val="605E5C"/>
      <w:shd w:val="clear" w:color="auto" w:fill="E1DFDD"/>
    </w:rPr>
  </w:style>
  <w:style w:type="character" w:styleId="FollowedHyperlink">
    <w:name w:val="FollowedHyperlink"/>
    <w:basedOn w:val="DefaultParagraphFont"/>
    <w:semiHidden/>
    <w:unhideWhenUsed/>
    <w:rsid w:val="00D40BB6"/>
    <w:rPr>
      <w:color w:val="800080" w:themeColor="followedHyperlink"/>
      <w:u w:val="single"/>
    </w:rPr>
  </w:style>
  <w:style w:type="character" w:customStyle="1" w:styleId="UnresolvedMention3">
    <w:name w:val="Unresolved Mention3"/>
    <w:basedOn w:val="DefaultParagraphFont"/>
    <w:uiPriority w:val="99"/>
    <w:semiHidden/>
    <w:unhideWhenUsed/>
    <w:rsid w:val="00A85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E949DD2CB344CA3AFBF0D6FE8A3D7"/>
        <w:category>
          <w:name w:val="General"/>
          <w:gallery w:val="placeholder"/>
        </w:category>
        <w:types>
          <w:type w:val="bbPlcHdr"/>
        </w:types>
        <w:behaviors>
          <w:behavior w:val="content"/>
        </w:behaviors>
        <w:guid w:val="{6D6A741B-883C-C14A-99B5-5CFFCDCF5BC2}"/>
      </w:docPartPr>
      <w:docPartBody>
        <w:p w:rsidR="006576F4" w:rsidRDefault="00AC2C38" w:rsidP="00AC2C38">
          <w:pPr>
            <w:pStyle w:val="B13E949DD2CB344CA3AFBF0D6FE8A3D7"/>
          </w:pPr>
          <w:r w:rsidRPr="003A1044">
            <w:rPr>
              <w:rStyle w:val="PlaceholderText"/>
            </w:rPr>
            <w:t>Click here to enter text.</w:t>
          </w:r>
        </w:p>
      </w:docPartBody>
    </w:docPart>
    <w:docPart>
      <w:docPartPr>
        <w:name w:val="7EC101494DBDA94CBA31BF3A07648E1D"/>
        <w:category>
          <w:name w:val="General"/>
          <w:gallery w:val="placeholder"/>
        </w:category>
        <w:types>
          <w:type w:val="bbPlcHdr"/>
        </w:types>
        <w:behaviors>
          <w:behavior w:val="content"/>
        </w:behaviors>
        <w:guid w:val="{CF21B3EA-C11B-3043-A2D7-C0502B484D59}"/>
      </w:docPartPr>
      <w:docPartBody>
        <w:p w:rsidR="00326E89" w:rsidRDefault="006576F4" w:rsidP="006576F4">
          <w:pPr>
            <w:pStyle w:val="7EC101494DBDA94CBA31BF3A07648E1D"/>
          </w:pPr>
          <w:r w:rsidRPr="003A1044">
            <w:rPr>
              <w:rStyle w:val="PlaceholderText"/>
            </w:rPr>
            <w:t>Click here to enter text.</w:t>
          </w:r>
        </w:p>
      </w:docPartBody>
    </w:docPart>
    <w:docPart>
      <w:docPartPr>
        <w:name w:val="5032E19BFD27CE4D96157F09522EE6B7"/>
        <w:category>
          <w:name w:val="General"/>
          <w:gallery w:val="placeholder"/>
        </w:category>
        <w:types>
          <w:type w:val="bbPlcHdr"/>
        </w:types>
        <w:behaviors>
          <w:behavior w:val="content"/>
        </w:behaviors>
        <w:guid w:val="{63F23424-881F-4546-AD95-C5226F7429E6}"/>
      </w:docPartPr>
      <w:docPartBody>
        <w:p w:rsidR="00326E89" w:rsidRDefault="006576F4" w:rsidP="006576F4">
          <w:pPr>
            <w:pStyle w:val="5032E19BFD27CE4D96157F09522EE6B7"/>
          </w:pPr>
          <w:r w:rsidRPr="003A1044">
            <w:rPr>
              <w:rStyle w:val="PlaceholderText"/>
            </w:rPr>
            <w:t>Click here to enter text.</w:t>
          </w:r>
        </w:p>
      </w:docPartBody>
    </w:docPart>
    <w:docPart>
      <w:docPartPr>
        <w:name w:val="F1734BBB4E261B4CA2EC1847F0E17040"/>
        <w:category>
          <w:name w:val="General"/>
          <w:gallery w:val="placeholder"/>
        </w:category>
        <w:types>
          <w:type w:val="bbPlcHdr"/>
        </w:types>
        <w:behaviors>
          <w:behavior w:val="content"/>
        </w:behaviors>
        <w:guid w:val="{0A182193-D08F-AB4C-894E-8E83311AE230}"/>
      </w:docPartPr>
      <w:docPartBody>
        <w:p w:rsidR="00B96B38" w:rsidRDefault="00DD7F50" w:rsidP="00DD7F50">
          <w:pPr>
            <w:pStyle w:val="F1734BBB4E261B4CA2EC1847F0E17040"/>
          </w:pPr>
          <w:r w:rsidRPr="003A1044">
            <w:rPr>
              <w:rStyle w:val="PlaceholderText"/>
            </w:rPr>
            <w:t>Click here to enter text.</w:t>
          </w:r>
        </w:p>
      </w:docPartBody>
    </w:docPart>
    <w:docPart>
      <w:docPartPr>
        <w:name w:val="479D5817612F15419CC09F9B79000F8C"/>
        <w:category>
          <w:name w:val="General"/>
          <w:gallery w:val="placeholder"/>
        </w:category>
        <w:types>
          <w:type w:val="bbPlcHdr"/>
        </w:types>
        <w:behaviors>
          <w:behavior w:val="content"/>
        </w:behaviors>
        <w:guid w:val="{CFDF8819-17B4-7340-AB46-834F809C689F}"/>
      </w:docPartPr>
      <w:docPartBody>
        <w:p w:rsidR="00B96B38" w:rsidRDefault="00DD7F50" w:rsidP="00DD7F50">
          <w:pPr>
            <w:pStyle w:val="479D5817612F15419CC09F9B79000F8C"/>
          </w:pPr>
          <w:r w:rsidRPr="003A1044">
            <w:rPr>
              <w:rStyle w:val="PlaceholderText"/>
            </w:rPr>
            <w:t>Click here to enter text.</w:t>
          </w:r>
        </w:p>
      </w:docPartBody>
    </w:docPart>
    <w:docPart>
      <w:docPartPr>
        <w:name w:val="A554FB519681A945817656331EB5194E"/>
        <w:category>
          <w:name w:val="General"/>
          <w:gallery w:val="placeholder"/>
        </w:category>
        <w:types>
          <w:type w:val="bbPlcHdr"/>
        </w:types>
        <w:behaviors>
          <w:behavior w:val="content"/>
        </w:behaviors>
        <w:guid w:val="{1C9AC5CD-87E9-BA47-8D8D-2B883B78BC03}"/>
      </w:docPartPr>
      <w:docPartBody>
        <w:p w:rsidR="00B96B38" w:rsidRDefault="00DD7F50" w:rsidP="00DD7F50">
          <w:pPr>
            <w:pStyle w:val="A554FB519681A945817656331EB5194E"/>
          </w:pPr>
          <w:r w:rsidRPr="003A1044">
            <w:rPr>
              <w:rStyle w:val="PlaceholderText"/>
            </w:rPr>
            <w:t>Click here to enter text.</w:t>
          </w:r>
        </w:p>
      </w:docPartBody>
    </w:docPart>
    <w:docPart>
      <w:docPartPr>
        <w:name w:val="4B785A26821FB147BC47B217EC471412"/>
        <w:category>
          <w:name w:val="General"/>
          <w:gallery w:val="placeholder"/>
        </w:category>
        <w:types>
          <w:type w:val="bbPlcHdr"/>
        </w:types>
        <w:behaviors>
          <w:behavior w:val="content"/>
        </w:behaviors>
        <w:guid w:val="{78F9037B-E1F5-7848-9969-E7290D791958}"/>
      </w:docPartPr>
      <w:docPartBody>
        <w:p w:rsidR="00B96B38" w:rsidRDefault="00DD7F50" w:rsidP="00DD7F50">
          <w:pPr>
            <w:pStyle w:val="4B785A26821FB147BC47B217EC471412"/>
          </w:pPr>
          <w:r w:rsidRPr="003A1044">
            <w:rPr>
              <w:rStyle w:val="PlaceholderText"/>
            </w:rPr>
            <w:t>Click here to enter text.</w:t>
          </w:r>
        </w:p>
      </w:docPartBody>
    </w:docPart>
    <w:docPart>
      <w:docPartPr>
        <w:name w:val="1807A2DAB3E2CA4DB905D138FF36CF40"/>
        <w:category>
          <w:name w:val="General"/>
          <w:gallery w:val="placeholder"/>
        </w:category>
        <w:types>
          <w:type w:val="bbPlcHdr"/>
        </w:types>
        <w:behaviors>
          <w:behavior w:val="content"/>
        </w:behaviors>
        <w:guid w:val="{021E13F9-1AA2-5E48-A33F-53221D54571E}"/>
      </w:docPartPr>
      <w:docPartBody>
        <w:p w:rsidR="00B96B38" w:rsidRDefault="00DD7F50" w:rsidP="00DD7F50">
          <w:pPr>
            <w:pStyle w:val="1807A2DAB3E2CA4DB905D138FF36CF40"/>
          </w:pPr>
          <w:r w:rsidRPr="003A1044">
            <w:rPr>
              <w:rStyle w:val="PlaceholderText"/>
            </w:rPr>
            <w:t>Click here to enter text.</w:t>
          </w:r>
        </w:p>
      </w:docPartBody>
    </w:docPart>
    <w:docPart>
      <w:docPartPr>
        <w:name w:val="0CD88F19345A2A48848B387447610092"/>
        <w:category>
          <w:name w:val="General"/>
          <w:gallery w:val="placeholder"/>
        </w:category>
        <w:types>
          <w:type w:val="bbPlcHdr"/>
        </w:types>
        <w:behaviors>
          <w:behavior w:val="content"/>
        </w:behaviors>
        <w:guid w:val="{77F7AB5E-E66C-9648-B237-E7DE26F19A5E}"/>
      </w:docPartPr>
      <w:docPartBody>
        <w:p w:rsidR="00B96B38" w:rsidRDefault="00DD7F50" w:rsidP="00DD7F50">
          <w:pPr>
            <w:pStyle w:val="0CD88F19345A2A48848B387447610092"/>
          </w:pPr>
          <w:r w:rsidRPr="003A1044">
            <w:rPr>
              <w:rStyle w:val="PlaceholderText"/>
            </w:rPr>
            <w:t>Click here to enter text.</w:t>
          </w:r>
        </w:p>
      </w:docPartBody>
    </w:docPart>
    <w:docPart>
      <w:docPartPr>
        <w:name w:val="4B136A3694715A4F904F1206D9E81EBC"/>
        <w:category>
          <w:name w:val="General"/>
          <w:gallery w:val="placeholder"/>
        </w:category>
        <w:types>
          <w:type w:val="bbPlcHdr"/>
        </w:types>
        <w:behaviors>
          <w:behavior w:val="content"/>
        </w:behaviors>
        <w:guid w:val="{656C93CF-E97F-0344-9462-53280B5B0DAF}"/>
      </w:docPartPr>
      <w:docPartBody>
        <w:p w:rsidR="00B96B38" w:rsidRDefault="00DD7F50" w:rsidP="00DD7F50">
          <w:pPr>
            <w:pStyle w:val="4B136A3694715A4F904F1206D9E81EBC"/>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61F34"/>
    <w:rsid w:val="000831D4"/>
    <w:rsid w:val="001F08C6"/>
    <w:rsid w:val="0027375A"/>
    <w:rsid w:val="00293358"/>
    <w:rsid w:val="002E216B"/>
    <w:rsid w:val="00326E89"/>
    <w:rsid w:val="004C3DE9"/>
    <w:rsid w:val="005932D5"/>
    <w:rsid w:val="0064552F"/>
    <w:rsid w:val="006576F4"/>
    <w:rsid w:val="006B2C11"/>
    <w:rsid w:val="007516AE"/>
    <w:rsid w:val="00855B20"/>
    <w:rsid w:val="008B3986"/>
    <w:rsid w:val="00902778"/>
    <w:rsid w:val="009759FC"/>
    <w:rsid w:val="00A665E4"/>
    <w:rsid w:val="00AC2C38"/>
    <w:rsid w:val="00B961DC"/>
    <w:rsid w:val="00B96B38"/>
    <w:rsid w:val="00D43E05"/>
    <w:rsid w:val="00D56D01"/>
    <w:rsid w:val="00D875D9"/>
    <w:rsid w:val="00DD7F50"/>
    <w:rsid w:val="00DE7171"/>
    <w:rsid w:val="00EC37A0"/>
    <w:rsid w:val="00F70ECF"/>
    <w:rsid w:val="00F80221"/>
    <w:rsid w:val="00FB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F50"/>
    <w:rPr>
      <w:color w:val="808080"/>
    </w:rPr>
  </w:style>
  <w:style w:type="paragraph" w:customStyle="1" w:styleId="F1734BBB4E261B4CA2EC1847F0E17040">
    <w:name w:val="F1734BBB4E261B4CA2EC1847F0E17040"/>
    <w:rsid w:val="00DD7F50"/>
  </w:style>
  <w:style w:type="paragraph" w:customStyle="1" w:styleId="479D5817612F15419CC09F9B79000F8C">
    <w:name w:val="479D5817612F15419CC09F9B79000F8C"/>
    <w:rsid w:val="00DD7F50"/>
  </w:style>
  <w:style w:type="paragraph" w:customStyle="1" w:styleId="B13E949DD2CB344CA3AFBF0D6FE8A3D7">
    <w:name w:val="B13E949DD2CB344CA3AFBF0D6FE8A3D7"/>
    <w:rsid w:val="00AC2C38"/>
  </w:style>
  <w:style w:type="paragraph" w:customStyle="1" w:styleId="A554FB519681A945817656331EB5194E">
    <w:name w:val="A554FB519681A945817656331EB5194E"/>
    <w:rsid w:val="00DD7F50"/>
  </w:style>
  <w:style w:type="paragraph" w:customStyle="1" w:styleId="4B785A26821FB147BC47B217EC471412">
    <w:name w:val="4B785A26821FB147BC47B217EC471412"/>
    <w:rsid w:val="00DD7F50"/>
  </w:style>
  <w:style w:type="paragraph" w:customStyle="1" w:styleId="1807A2DAB3E2CA4DB905D138FF36CF40">
    <w:name w:val="1807A2DAB3E2CA4DB905D138FF36CF40"/>
    <w:rsid w:val="00DD7F50"/>
  </w:style>
  <w:style w:type="paragraph" w:customStyle="1" w:styleId="0CD88F19345A2A48848B387447610092">
    <w:name w:val="0CD88F19345A2A48848B387447610092"/>
    <w:rsid w:val="00DD7F50"/>
  </w:style>
  <w:style w:type="paragraph" w:customStyle="1" w:styleId="4B136A3694715A4F904F1206D9E81EBC">
    <w:name w:val="4B136A3694715A4F904F1206D9E81EBC"/>
    <w:rsid w:val="00DD7F50"/>
  </w:style>
  <w:style w:type="paragraph" w:customStyle="1" w:styleId="7EC101494DBDA94CBA31BF3A07648E1D">
    <w:name w:val="7EC101494DBDA94CBA31BF3A07648E1D"/>
    <w:rsid w:val="006576F4"/>
  </w:style>
  <w:style w:type="paragraph" w:customStyle="1" w:styleId="5032E19BFD27CE4D96157F09522EE6B7">
    <w:name w:val="5032E19BFD27CE4D96157F09522EE6B7"/>
    <w:rsid w:val="00657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6C0E-DCC6-4A37-99B1-71D5A412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6</TotalTime>
  <Pages>13</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19668</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4</cp:revision>
  <cp:lastPrinted>2010-10-01T09:12:00Z</cp:lastPrinted>
  <dcterms:created xsi:type="dcterms:W3CDTF">2022-11-03T06:55:00Z</dcterms:created>
  <dcterms:modified xsi:type="dcterms:W3CDTF">2022-11-03T07:39:00Z</dcterms:modified>
  <cp:category>Template</cp:category>
</cp:coreProperties>
</file>