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53345F" w:rsidRDefault="00CA34E3" w:rsidP="0016774B">
      <w:pPr>
        <w:spacing w:before="240"/>
        <w:jc w:val="center"/>
        <w:rPr>
          <w:i/>
          <w:sz w:val="36"/>
          <w:szCs w:val="36"/>
        </w:rPr>
      </w:pPr>
      <w:r w:rsidRPr="0053345F">
        <w:rPr>
          <w:rFonts w:eastAsia="Times New Roman" w:cs="Arial"/>
          <w:b/>
          <w:i/>
          <w:color w:val="AC0000"/>
          <w:spacing w:val="40"/>
          <w:sz w:val="36"/>
          <w:szCs w:val="36"/>
          <w:lang w:val="en-AU"/>
        </w:rPr>
        <w:t>Procedure</w:t>
      </w:r>
      <w:r w:rsidRPr="0053345F">
        <w:rPr>
          <w:i/>
          <w:sz w:val="36"/>
          <w:szCs w:val="36"/>
        </w:rPr>
        <w:t xml:space="preserve"> </w:t>
      </w:r>
    </w:p>
    <w:p w14:paraId="2A3361BA" w14:textId="671F28D6" w:rsidR="00AA17EC" w:rsidRDefault="00D801AC" w:rsidP="0053345F">
      <w:pPr>
        <w:spacing w:before="240"/>
        <w:jc w:val="center"/>
        <w:rPr>
          <w:rFonts w:eastAsia="Times New Roman" w:cs="Arial"/>
          <w:b/>
          <w:color w:val="AC0000"/>
          <w:spacing w:val="40"/>
          <w:sz w:val="50"/>
          <w:szCs w:val="50"/>
          <w:lang w:val="en-AU"/>
        </w:rPr>
      </w:pPr>
      <w:r>
        <w:rPr>
          <w:rFonts w:eastAsia="Times New Roman" w:cs="Arial"/>
          <w:b/>
          <w:color w:val="AC0000"/>
          <w:spacing w:val="40"/>
          <w:sz w:val="50"/>
          <w:szCs w:val="50"/>
          <w:lang w:val="en-AU"/>
        </w:rPr>
        <w:t>Internal Audit</w:t>
      </w:r>
    </w:p>
    <w:p w14:paraId="05FFAD3A" w14:textId="77777777" w:rsidR="0053345F" w:rsidRPr="0053345F" w:rsidRDefault="0053345F" w:rsidP="0053345F">
      <w:pPr>
        <w:spacing w:before="240"/>
        <w:jc w:val="center"/>
        <w:rPr>
          <w:rFonts w:cs="Arial"/>
          <w:sz w:val="2"/>
          <w:szCs w:val="50"/>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AB55F44" w:rsidR="00AA17EC" w:rsidRPr="002C0ED4" w:rsidRDefault="0053345F"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316E78C1" w:rsidR="00AA17EC" w:rsidRPr="002C0ED4" w:rsidRDefault="0053345F" w:rsidP="00441F6A">
            <w:pPr>
              <w:pStyle w:val="HeadingLv2"/>
              <w:rPr>
                <w:rFonts w:ascii="Arial" w:hAnsi="Arial" w:cs="Arial"/>
                <w:lang w:val="de-DE"/>
              </w:rPr>
            </w:pPr>
            <w:r w:rsidRPr="0053345F">
              <w:rPr>
                <w:rFonts w:ascii="Arial" w:hAnsi="Arial" w:cs="Arial"/>
                <w:lang w:val="de-DE"/>
              </w:rPr>
              <w:t> </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1A4C77E"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7964A9">
              <w:rPr>
                <w:rFonts w:ascii="Arial" w:hAnsi="Arial" w:cs="Arial"/>
                <w:lang w:val="de-DE"/>
              </w:rPr>
              <w:t>1</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7231DFC3" w:rsidR="00AA17EC" w:rsidRPr="002C0ED4" w:rsidRDefault="003E1CFD" w:rsidP="0053345F">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53345F">
              <w:rPr>
                <w:rFonts w:ascii="Arial" w:hAnsi="Arial" w:cs="Arial"/>
                <w:lang w:val="de-DE"/>
              </w:rPr>
              <w:t>.</w:t>
            </w:r>
            <w:r w:rsidR="007964A9">
              <w:rPr>
                <w:rFonts w:ascii="Arial" w:hAnsi="Arial" w:cs="Arial"/>
                <w:lang w:val="de-DE"/>
              </w:rPr>
              <w:t>11</w:t>
            </w:r>
            <w:r w:rsidR="0053345F">
              <w:rPr>
                <w:rFonts w:ascii="Arial" w:hAnsi="Arial" w:cs="Arial"/>
                <w:lang w:val="de-DE"/>
              </w:rPr>
              <w:t>.</w:t>
            </w:r>
            <w:r w:rsidRPr="002C0ED4">
              <w:rPr>
                <w:rFonts w:ascii="Arial" w:hAnsi="Arial" w:cs="Arial"/>
                <w:lang w:val="de-DE"/>
              </w:rPr>
              <w:t>20</w:t>
            </w:r>
            <w:r w:rsidR="00517E15">
              <w:rPr>
                <w:rFonts w:ascii="Arial" w:hAnsi="Arial" w:cs="Arial"/>
                <w:lang w:val="de-DE"/>
              </w:rPr>
              <w:t>2</w:t>
            </w:r>
            <w:r w:rsidR="005B5F31">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2DDD7F2B" w14:textId="39280745" w:rsidR="003708D7"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461374" w:history="1">
        <w:r w:rsidR="003708D7" w:rsidRPr="00D03627">
          <w:rPr>
            <w:rStyle w:val="Hyperlink"/>
            <w:rFonts w:cs="Arial"/>
            <w:noProof/>
          </w:rPr>
          <w:t>1</w:t>
        </w:r>
        <w:r w:rsidR="003708D7">
          <w:rPr>
            <w:rFonts w:asciiTheme="minorHAnsi" w:eastAsiaTheme="minorEastAsia" w:hAnsiTheme="minorHAnsi" w:cstheme="minorBidi"/>
            <w:noProof/>
            <w:sz w:val="24"/>
            <w:szCs w:val="24"/>
            <w:lang/>
          </w:rPr>
          <w:tab/>
        </w:r>
        <w:r w:rsidR="003708D7" w:rsidRPr="00D03627">
          <w:rPr>
            <w:rStyle w:val="Hyperlink"/>
            <w:rFonts w:cs="Arial"/>
            <w:noProof/>
          </w:rPr>
          <w:t>INTRODUCTION</w:t>
        </w:r>
        <w:r w:rsidR="003708D7">
          <w:rPr>
            <w:noProof/>
            <w:webHidden/>
          </w:rPr>
          <w:tab/>
        </w:r>
        <w:r w:rsidR="003708D7">
          <w:rPr>
            <w:noProof/>
            <w:webHidden/>
          </w:rPr>
          <w:fldChar w:fldCharType="begin"/>
        </w:r>
        <w:r w:rsidR="003708D7">
          <w:rPr>
            <w:noProof/>
            <w:webHidden/>
          </w:rPr>
          <w:instrText xml:space="preserve"> PAGEREF _Toc118461374 \h </w:instrText>
        </w:r>
        <w:r w:rsidR="003708D7">
          <w:rPr>
            <w:noProof/>
            <w:webHidden/>
          </w:rPr>
        </w:r>
        <w:r w:rsidR="003708D7">
          <w:rPr>
            <w:noProof/>
            <w:webHidden/>
          </w:rPr>
          <w:fldChar w:fldCharType="separate"/>
        </w:r>
        <w:r w:rsidR="003708D7">
          <w:rPr>
            <w:noProof/>
            <w:webHidden/>
          </w:rPr>
          <w:t>4</w:t>
        </w:r>
        <w:r w:rsidR="003708D7">
          <w:rPr>
            <w:noProof/>
            <w:webHidden/>
          </w:rPr>
          <w:fldChar w:fldCharType="end"/>
        </w:r>
      </w:hyperlink>
    </w:p>
    <w:p w14:paraId="25645044" w14:textId="59714471"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75" w:history="1">
        <w:r w:rsidR="003708D7" w:rsidRPr="00D03627">
          <w:rPr>
            <w:rStyle w:val="Hyperlink"/>
            <w:rFonts w:cs="Arial"/>
            <w:noProof/>
          </w:rPr>
          <w:t>1.1</w:t>
        </w:r>
        <w:r w:rsidR="003708D7">
          <w:rPr>
            <w:rFonts w:asciiTheme="minorHAnsi" w:eastAsiaTheme="minorEastAsia" w:hAnsiTheme="minorHAnsi" w:cstheme="minorBidi"/>
            <w:noProof/>
            <w:sz w:val="24"/>
            <w:szCs w:val="24"/>
            <w:lang/>
          </w:rPr>
          <w:tab/>
        </w:r>
        <w:r w:rsidR="003708D7" w:rsidRPr="00D03627">
          <w:rPr>
            <w:rStyle w:val="Hyperlink"/>
            <w:rFonts w:cs="Arial"/>
            <w:noProof/>
          </w:rPr>
          <w:t>Purpose</w:t>
        </w:r>
        <w:r w:rsidR="003708D7">
          <w:rPr>
            <w:noProof/>
            <w:webHidden/>
          </w:rPr>
          <w:tab/>
        </w:r>
        <w:r w:rsidR="003708D7">
          <w:rPr>
            <w:noProof/>
            <w:webHidden/>
          </w:rPr>
          <w:fldChar w:fldCharType="begin"/>
        </w:r>
        <w:r w:rsidR="003708D7">
          <w:rPr>
            <w:noProof/>
            <w:webHidden/>
          </w:rPr>
          <w:instrText xml:space="preserve"> PAGEREF _Toc118461375 \h </w:instrText>
        </w:r>
        <w:r w:rsidR="003708D7">
          <w:rPr>
            <w:noProof/>
            <w:webHidden/>
          </w:rPr>
        </w:r>
        <w:r w:rsidR="003708D7">
          <w:rPr>
            <w:noProof/>
            <w:webHidden/>
          </w:rPr>
          <w:fldChar w:fldCharType="separate"/>
        </w:r>
        <w:r w:rsidR="003708D7">
          <w:rPr>
            <w:noProof/>
            <w:webHidden/>
          </w:rPr>
          <w:t>4</w:t>
        </w:r>
        <w:r w:rsidR="003708D7">
          <w:rPr>
            <w:noProof/>
            <w:webHidden/>
          </w:rPr>
          <w:fldChar w:fldCharType="end"/>
        </w:r>
      </w:hyperlink>
    </w:p>
    <w:p w14:paraId="14680AA9" w14:textId="1C4105D9"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76" w:history="1">
        <w:r w:rsidR="003708D7" w:rsidRPr="00D03627">
          <w:rPr>
            <w:rStyle w:val="Hyperlink"/>
            <w:rFonts w:cs="Arial"/>
            <w:noProof/>
          </w:rPr>
          <w:t>1.2</w:t>
        </w:r>
        <w:r w:rsidR="003708D7">
          <w:rPr>
            <w:rFonts w:asciiTheme="minorHAnsi" w:eastAsiaTheme="minorEastAsia" w:hAnsiTheme="minorHAnsi" w:cstheme="minorBidi"/>
            <w:noProof/>
            <w:sz w:val="24"/>
            <w:szCs w:val="24"/>
            <w:lang/>
          </w:rPr>
          <w:tab/>
        </w:r>
        <w:r w:rsidR="003708D7" w:rsidRPr="00D03627">
          <w:rPr>
            <w:rStyle w:val="Hyperlink"/>
            <w:rFonts w:cs="Arial"/>
            <w:noProof/>
          </w:rPr>
          <w:t>Application Scope</w:t>
        </w:r>
        <w:r w:rsidR="003708D7">
          <w:rPr>
            <w:noProof/>
            <w:webHidden/>
          </w:rPr>
          <w:tab/>
        </w:r>
        <w:r w:rsidR="003708D7">
          <w:rPr>
            <w:noProof/>
            <w:webHidden/>
          </w:rPr>
          <w:fldChar w:fldCharType="begin"/>
        </w:r>
        <w:r w:rsidR="003708D7">
          <w:rPr>
            <w:noProof/>
            <w:webHidden/>
          </w:rPr>
          <w:instrText xml:space="preserve"> PAGEREF _Toc118461376 \h </w:instrText>
        </w:r>
        <w:r w:rsidR="003708D7">
          <w:rPr>
            <w:noProof/>
            <w:webHidden/>
          </w:rPr>
        </w:r>
        <w:r w:rsidR="003708D7">
          <w:rPr>
            <w:noProof/>
            <w:webHidden/>
          </w:rPr>
          <w:fldChar w:fldCharType="separate"/>
        </w:r>
        <w:r w:rsidR="003708D7">
          <w:rPr>
            <w:noProof/>
            <w:webHidden/>
          </w:rPr>
          <w:t>5</w:t>
        </w:r>
        <w:r w:rsidR="003708D7">
          <w:rPr>
            <w:noProof/>
            <w:webHidden/>
          </w:rPr>
          <w:fldChar w:fldCharType="end"/>
        </w:r>
      </w:hyperlink>
    </w:p>
    <w:p w14:paraId="766DB395" w14:textId="6575749E"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77" w:history="1">
        <w:r w:rsidR="003708D7" w:rsidRPr="00D03627">
          <w:rPr>
            <w:rStyle w:val="Hyperlink"/>
            <w:noProof/>
          </w:rPr>
          <w:t>1.3</w:t>
        </w:r>
        <w:r w:rsidR="003708D7">
          <w:rPr>
            <w:rFonts w:asciiTheme="minorHAnsi" w:eastAsiaTheme="minorEastAsia" w:hAnsiTheme="minorHAnsi" w:cstheme="minorBidi"/>
            <w:noProof/>
            <w:sz w:val="24"/>
            <w:szCs w:val="24"/>
            <w:lang/>
          </w:rPr>
          <w:tab/>
        </w:r>
        <w:r w:rsidR="003708D7" w:rsidRPr="00D03627">
          <w:rPr>
            <w:rStyle w:val="Hyperlink"/>
            <w:noProof/>
          </w:rPr>
          <w:t>Application of national Laws</w:t>
        </w:r>
        <w:r w:rsidR="003708D7">
          <w:rPr>
            <w:noProof/>
            <w:webHidden/>
          </w:rPr>
          <w:tab/>
        </w:r>
        <w:r w:rsidR="003708D7">
          <w:rPr>
            <w:noProof/>
            <w:webHidden/>
          </w:rPr>
          <w:fldChar w:fldCharType="begin"/>
        </w:r>
        <w:r w:rsidR="003708D7">
          <w:rPr>
            <w:noProof/>
            <w:webHidden/>
          </w:rPr>
          <w:instrText xml:space="preserve"> PAGEREF _Toc118461377 \h </w:instrText>
        </w:r>
        <w:r w:rsidR="003708D7">
          <w:rPr>
            <w:noProof/>
            <w:webHidden/>
          </w:rPr>
        </w:r>
        <w:r w:rsidR="003708D7">
          <w:rPr>
            <w:noProof/>
            <w:webHidden/>
          </w:rPr>
          <w:fldChar w:fldCharType="separate"/>
        </w:r>
        <w:r w:rsidR="003708D7">
          <w:rPr>
            <w:noProof/>
            <w:webHidden/>
          </w:rPr>
          <w:t>5</w:t>
        </w:r>
        <w:r w:rsidR="003708D7">
          <w:rPr>
            <w:noProof/>
            <w:webHidden/>
          </w:rPr>
          <w:fldChar w:fldCharType="end"/>
        </w:r>
      </w:hyperlink>
    </w:p>
    <w:p w14:paraId="698F5230" w14:textId="431D75E4"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78" w:history="1">
        <w:r w:rsidR="003708D7" w:rsidRPr="00D03627">
          <w:rPr>
            <w:rStyle w:val="Hyperlink"/>
            <w:rFonts w:cs="Arial"/>
            <w:noProof/>
          </w:rPr>
          <w:t>1.4</w:t>
        </w:r>
        <w:r w:rsidR="003708D7">
          <w:rPr>
            <w:rFonts w:asciiTheme="minorHAnsi" w:eastAsiaTheme="minorEastAsia" w:hAnsiTheme="minorHAnsi" w:cstheme="minorBidi"/>
            <w:noProof/>
            <w:sz w:val="24"/>
            <w:szCs w:val="24"/>
            <w:lang/>
          </w:rPr>
          <w:tab/>
        </w:r>
        <w:r w:rsidR="003708D7" w:rsidRPr="00D03627">
          <w:rPr>
            <w:rStyle w:val="Hyperlink"/>
            <w:rFonts w:cs="Arial"/>
            <w:noProof/>
          </w:rPr>
          <w:t>Responsibilities</w:t>
        </w:r>
        <w:r w:rsidR="003708D7">
          <w:rPr>
            <w:noProof/>
            <w:webHidden/>
          </w:rPr>
          <w:tab/>
        </w:r>
        <w:r w:rsidR="003708D7">
          <w:rPr>
            <w:noProof/>
            <w:webHidden/>
          </w:rPr>
          <w:fldChar w:fldCharType="begin"/>
        </w:r>
        <w:r w:rsidR="003708D7">
          <w:rPr>
            <w:noProof/>
            <w:webHidden/>
          </w:rPr>
          <w:instrText xml:space="preserve"> PAGEREF _Toc118461378 \h </w:instrText>
        </w:r>
        <w:r w:rsidR="003708D7">
          <w:rPr>
            <w:noProof/>
            <w:webHidden/>
          </w:rPr>
        </w:r>
        <w:r w:rsidR="003708D7">
          <w:rPr>
            <w:noProof/>
            <w:webHidden/>
          </w:rPr>
          <w:fldChar w:fldCharType="separate"/>
        </w:r>
        <w:r w:rsidR="003708D7">
          <w:rPr>
            <w:noProof/>
            <w:webHidden/>
          </w:rPr>
          <w:t>6</w:t>
        </w:r>
        <w:r w:rsidR="003708D7">
          <w:rPr>
            <w:noProof/>
            <w:webHidden/>
          </w:rPr>
          <w:fldChar w:fldCharType="end"/>
        </w:r>
      </w:hyperlink>
    </w:p>
    <w:p w14:paraId="3A50ED67" w14:textId="62645000" w:rsidR="003708D7" w:rsidRDefault="00761F05">
      <w:pPr>
        <w:pStyle w:val="TOC1"/>
        <w:rPr>
          <w:rFonts w:asciiTheme="minorHAnsi" w:eastAsiaTheme="minorEastAsia" w:hAnsiTheme="minorHAnsi" w:cstheme="minorBidi"/>
          <w:noProof/>
          <w:sz w:val="24"/>
          <w:szCs w:val="24"/>
          <w:lang/>
        </w:rPr>
      </w:pPr>
      <w:hyperlink w:anchor="_Toc118461379" w:history="1">
        <w:r w:rsidR="003708D7" w:rsidRPr="00D03627">
          <w:rPr>
            <w:rStyle w:val="Hyperlink"/>
            <w:rFonts w:cs="Arial"/>
            <w:noProof/>
          </w:rPr>
          <w:t>2</w:t>
        </w:r>
        <w:r w:rsidR="003708D7">
          <w:rPr>
            <w:rFonts w:asciiTheme="minorHAnsi" w:eastAsiaTheme="minorEastAsia" w:hAnsiTheme="minorHAnsi" w:cstheme="minorBidi"/>
            <w:noProof/>
            <w:sz w:val="24"/>
            <w:szCs w:val="24"/>
            <w:lang/>
          </w:rPr>
          <w:tab/>
        </w:r>
        <w:r w:rsidR="003708D7" w:rsidRPr="00D03627">
          <w:rPr>
            <w:rStyle w:val="Hyperlink"/>
            <w:rFonts w:cs="Arial"/>
            <w:noProof/>
          </w:rPr>
          <w:t>Procedure</w:t>
        </w:r>
        <w:r w:rsidR="003708D7">
          <w:rPr>
            <w:noProof/>
            <w:webHidden/>
          </w:rPr>
          <w:tab/>
        </w:r>
        <w:r w:rsidR="003708D7">
          <w:rPr>
            <w:noProof/>
            <w:webHidden/>
          </w:rPr>
          <w:fldChar w:fldCharType="begin"/>
        </w:r>
        <w:r w:rsidR="003708D7">
          <w:rPr>
            <w:noProof/>
            <w:webHidden/>
          </w:rPr>
          <w:instrText xml:space="preserve"> PAGEREF _Toc118461379 \h </w:instrText>
        </w:r>
        <w:r w:rsidR="003708D7">
          <w:rPr>
            <w:noProof/>
            <w:webHidden/>
          </w:rPr>
        </w:r>
        <w:r w:rsidR="003708D7">
          <w:rPr>
            <w:noProof/>
            <w:webHidden/>
          </w:rPr>
          <w:fldChar w:fldCharType="separate"/>
        </w:r>
        <w:r w:rsidR="003708D7">
          <w:rPr>
            <w:noProof/>
            <w:webHidden/>
          </w:rPr>
          <w:t>7</w:t>
        </w:r>
        <w:r w:rsidR="003708D7">
          <w:rPr>
            <w:noProof/>
            <w:webHidden/>
          </w:rPr>
          <w:fldChar w:fldCharType="end"/>
        </w:r>
      </w:hyperlink>
    </w:p>
    <w:p w14:paraId="4DB06CD2" w14:textId="78EDEE0E" w:rsidR="003708D7" w:rsidRDefault="00761F05">
      <w:pPr>
        <w:pStyle w:val="TOC1"/>
        <w:rPr>
          <w:rFonts w:asciiTheme="minorHAnsi" w:eastAsiaTheme="minorEastAsia" w:hAnsiTheme="minorHAnsi" w:cstheme="minorBidi"/>
          <w:noProof/>
          <w:sz w:val="24"/>
          <w:szCs w:val="24"/>
          <w:lang/>
        </w:rPr>
      </w:pPr>
      <w:hyperlink w:anchor="_Toc118461380" w:history="1">
        <w:r w:rsidR="003708D7" w:rsidRPr="00D03627">
          <w:rPr>
            <w:rStyle w:val="Hyperlink"/>
            <w:rFonts w:cs="Arial"/>
            <w:noProof/>
          </w:rPr>
          <w:t>3</w:t>
        </w:r>
        <w:r w:rsidR="003708D7">
          <w:rPr>
            <w:rFonts w:asciiTheme="minorHAnsi" w:eastAsiaTheme="minorEastAsia" w:hAnsiTheme="minorHAnsi" w:cstheme="minorBidi"/>
            <w:noProof/>
            <w:sz w:val="24"/>
            <w:szCs w:val="24"/>
            <w:lang/>
          </w:rPr>
          <w:tab/>
        </w:r>
        <w:r w:rsidR="003708D7" w:rsidRPr="00D03627">
          <w:rPr>
            <w:rStyle w:val="Hyperlink"/>
            <w:rFonts w:cs="Arial"/>
            <w:noProof/>
          </w:rPr>
          <w:t>Document Owner and Approval</w:t>
        </w:r>
        <w:r w:rsidR="003708D7">
          <w:rPr>
            <w:noProof/>
            <w:webHidden/>
          </w:rPr>
          <w:tab/>
        </w:r>
        <w:r w:rsidR="003708D7">
          <w:rPr>
            <w:noProof/>
            <w:webHidden/>
          </w:rPr>
          <w:fldChar w:fldCharType="begin"/>
        </w:r>
        <w:r w:rsidR="003708D7">
          <w:rPr>
            <w:noProof/>
            <w:webHidden/>
          </w:rPr>
          <w:instrText xml:space="preserve"> PAGEREF _Toc118461380 \h </w:instrText>
        </w:r>
        <w:r w:rsidR="003708D7">
          <w:rPr>
            <w:noProof/>
            <w:webHidden/>
          </w:rPr>
        </w:r>
        <w:r w:rsidR="003708D7">
          <w:rPr>
            <w:noProof/>
            <w:webHidden/>
          </w:rPr>
          <w:fldChar w:fldCharType="separate"/>
        </w:r>
        <w:r w:rsidR="003708D7">
          <w:rPr>
            <w:noProof/>
            <w:webHidden/>
          </w:rPr>
          <w:t>10</w:t>
        </w:r>
        <w:r w:rsidR="003708D7">
          <w:rPr>
            <w:noProof/>
            <w:webHidden/>
          </w:rPr>
          <w:fldChar w:fldCharType="end"/>
        </w:r>
      </w:hyperlink>
    </w:p>
    <w:p w14:paraId="044B9D6B" w14:textId="3742C10A" w:rsidR="003708D7" w:rsidRDefault="00761F05">
      <w:pPr>
        <w:pStyle w:val="TOC1"/>
        <w:rPr>
          <w:rFonts w:asciiTheme="minorHAnsi" w:eastAsiaTheme="minorEastAsia" w:hAnsiTheme="minorHAnsi" w:cstheme="minorBidi"/>
          <w:noProof/>
          <w:sz w:val="24"/>
          <w:szCs w:val="24"/>
          <w:lang/>
        </w:rPr>
      </w:pPr>
      <w:hyperlink w:anchor="_Toc118461381" w:history="1">
        <w:r w:rsidR="003708D7" w:rsidRPr="00D03627">
          <w:rPr>
            <w:rStyle w:val="Hyperlink"/>
            <w:rFonts w:cs="Arial"/>
            <w:caps/>
            <w:noProof/>
          </w:rPr>
          <w:t>4</w:t>
        </w:r>
        <w:r w:rsidR="003708D7">
          <w:rPr>
            <w:rFonts w:asciiTheme="minorHAnsi" w:eastAsiaTheme="minorEastAsia" w:hAnsiTheme="minorHAnsi" w:cstheme="minorBidi"/>
            <w:noProof/>
            <w:sz w:val="24"/>
            <w:szCs w:val="24"/>
            <w:lang/>
          </w:rPr>
          <w:tab/>
        </w:r>
        <w:r w:rsidR="003708D7" w:rsidRPr="00D03627">
          <w:rPr>
            <w:rStyle w:val="Hyperlink"/>
            <w:rFonts w:cs="Arial"/>
            <w:caps/>
            <w:noProof/>
          </w:rPr>
          <w:t>APPENDIX</w:t>
        </w:r>
        <w:r w:rsidR="003708D7">
          <w:rPr>
            <w:noProof/>
            <w:webHidden/>
          </w:rPr>
          <w:tab/>
        </w:r>
        <w:r w:rsidR="003708D7">
          <w:rPr>
            <w:noProof/>
            <w:webHidden/>
          </w:rPr>
          <w:fldChar w:fldCharType="begin"/>
        </w:r>
        <w:r w:rsidR="003708D7">
          <w:rPr>
            <w:noProof/>
            <w:webHidden/>
          </w:rPr>
          <w:instrText xml:space="preserve"> PAGEREF _Toc118461381 \h </w:instrText>
        </w:r>
        <w:r w:rsidR="003708D7">
          <w:rPr>
            <w:noProof/>
            <w:webHidden/>
          </w:rPr>
        </w:r>
        <w:r w:rsidR="003708D7">
          <w:rPr>
            <w:noProof/>
            <w:webHidden/>
          </w:rPr>
          <w:fldChar w:fldCharType="separate"/>
        </w:r>
        <w:r w:rsidR="003708D7">
          <w:rPr>
            <w:noProof/>
            <w:webHidden/>
          </w:rPr>
          <w:t>11</w:t>
        </w:r>
        <w:r w:rsidR="003708D7">
          <w:rPr>
            <w:noProof/>
            <w:webHidden/>
          </w:rPr>
          <w:fldChar w:fldCharType="end"/>
        </w:r>
      </w:hyperlink>
    </w:p>
    <w:p w14:paraId="63E2BF47" w14:textId="0DB8E7D3" w:rsidR="003708D7" w:rsidRDefault="00761F05">
      <w:pPr>
        <w:pStyle w:val="TOC2"/>
        <w:tabs>
          <w:tab w:val="right" w:leader="dot" w:pos="9019"/>
        </w:tabs>
        <w:rPr>
          <w:rFonts w:asciiTheme="minorHAnsi" w:eastAsiaTheme="minorEastAsia" w:hAnsiTheme="minorHAnsi" w:cstheme="minorBidi"/>
          <w:noProof/>
          <w:sz w:val="24"/>
          <w:szCs w:val="24"/>
          <w:lang/>
        </w:rPr>
      </w:pPr>
      <w:hyperlink w:anchor="_Toc118461382" w:history="1">
        <w:r w:rsidR="00BF7A76">
          <w:rPr>
            <w:rStyle w:val="Hyperlink"/>
            <w:noProof/>
          </w:rPr>
          <w:t xml:space="preserve">4.1    </w:t>
        </w:r>
        <w:bookmarkStart w:id="0" w:name="_GoBack"/>
        <w:bookmarkEnd w:id="0"/>
        <w:r w:rsidR="003708D7" w:rsidRPr="00BF7A76">
          <w:rPr>
            <w:rStyle w:val="Hyperlink"/>
            <w:noProof/>
          </w:rPr>
          <w:t>Definition</w:t>
        </w:r>
        <w:r w:rsidR="003708D7">
          <w:rPr>
            <w:noProof/>
            <w:webHidden/>
          </w:rPr>
          <w:tab/>
        </w:r>
        <w:r w:rsidR="003708D7">
          <w:rPr>
            <w:noProof/>
            <w:webHidden/>
          </w:rPr>
          <w:fldChar w:fldCharType="begin"/>
        </w:r>
        <w:r w:rsidR="003708D7">
          <w:rPr>
            <w:noProof/>
            <w:webHidden/>
          </w:rPr>
          <w:instrText xml:space="preserve"> PAGEREF _Toc118461382 \h </w:instrText>
        </w:r>
        <w:r w:rsidR="003708D7">
          <w:rPr>
            <w:noProof/>
            <w:webHidden/>
          </w:rPr>
        </w:r>
        <w:r w:rsidR="003708D7">
          <w:rPr>
            <w:noProof/>
            <w:webHidden/>
          </w:rPr>
          <w:fldChar w:fldCharType="separate"/>
        </w:r>
        <w:r w:rsidR="003708D7">
          <w:rPr>
            <w:noProof/>
            <w:webHidden/>
          </w:rPr>
          <w:t>11</w:t>
        </w:r>
        <w:r w:rsidR="003708D7">
          <w:rPr>
            <w:noProof/>
            <w:webHidden/>
          </w:rPr>
          <w:fldChar w:fldCharType="end"/>
        </w:r>
      </w:hyperlink>
    </w:p>
    <w:p w14:paraId="0CD0E37C" w14:textId="544AF248"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83" w:history="1">
        <w:r w:rsidR="003708D7" w:rsidRPr="00D03627">
          <w:rPr>
            <w:rStyle w:val="Hyperlink"/>
            <w:noProof/>
          </w:rPr>
          <w:t>4.2</w:t>
        </w:r>
        <w:r w:rsidR="003708D7">
          <w:rPr>
            <w:rFonts w:asciiTheme="minorHAnsi" w:eastAsiaTheme="minorEastAsia" w:hAnsiTheme="minorHAnsi" w:cstheme="minorBidi"/>
            <w:noProof/>
            <w:sz w:val="24"/>
            <w:szCs w:val="24"/>
            <w:lang/>
          </w:rPr>
          <w:tab/>
        </w:r>
        <w:r w:rsidR="003708D7" w:rsidRPr="00D03627">
          <w:rPr>
            <w:rStyle w:val="Hyperlink"/>
            <w:noProof/>
          </w:rPr>
          <w:t>Related Documents</w:t>
        </w:r>
        <w:r w:rsidR="003708D7">
          <w:rPr>
            <w:noProof/>
            <w:webHidden/>
          </w:rPr>
          <w:tab/>
        </w:r>
        <w:r w:rsidR="003708D7">
          <w:rPr>
            <w:noProof/>
            <w:webHidden/>
          </w:rPr>
          <w:fldChar w:fldCharType="begin"/>
        </w:r>
        <w:r w:rsidR="003708D7">
          <w:rPr>
            <w:noProof/>
            <w:webHidden/>
          </w:rPr>
          <w:instrText xml:space="preserve"> PAGEREF _Toc118461383 \h </w:instrText>
        </w:r>
        <w:r w:rsidR="003708D7">
          <w:rPr>
            <w:noProof/>
            <w:webHidden/>
          </w:rPr>
        </w:r>
        <w:r w:rsidR="003708D7">
          <w:rPr>
            <w:noProof/>
            <w:webHidden/>
          </w:rPr>
          <w:fldChar w:fldCharType="separate"/>
        </w:r>
        <w:r w:rsidR="003708D7">
          <w:rPr>
            <w:noProof/>
            <w:webHidden/>
          </w:rPr>
          <w:t>12</w:t>
        </w:r>
        <w:r w:rsidR="003708D7">
          <w:rPr>
            <w:noProof/>
            <w:webHidden/>
          </w:rPr>
          <w:fldChar w:fldCharType="end"/>
        </w:r>
      </w:hyperlink>
    </w:p>
    <w:p w14:paraId="44B3B39C" w14:textId="4F5BC12F" w:rsidR="003708D7" w:rsidRDefault="00761F05">
      <w:pPr>
        <w:pStyle w:val="TOC2"/>
        <w:tabs>
          <w:tab w:val="left" w:pos="720"/>
          <w:tab w:val="right" w:leader="dot" w:pos="9019"/>
        </w:tabs>
        <w:rPr>
          <w:rFonts w:asciiTheme="minorHAnsi" w:eastAsiaTheme="minorEastAsia" w:hAnsiTheme="minorHAnsi" w:cstheme="minorBidi"/>
          <w:noProof/>
          <w:sz w:val="24"/>
          <w:szCs w:val="24"/>
          <w:lang/>
        </w:rPr>
      </w:pPr>
      <w:hyperlink w:anchor="_Toc118461384" w:history="1">
        <w:r w:rsidR="003708D7" w:rsidRPr="00D03627">
          <w:rPr>
            <w:rStyle w:val="Hyperlink"/>
            <w:noProof/>
          </w:rPr>
          <w:t>4.3</w:t>
        </w:r>
        <w:r w:rsidR="003708D7">
          <w:rPr>
            <w:rFonts w:asciiTheme="minorHAnsi" w:eastAsiaTheme="minorEastAsia" w:hAnsiTheme="minorHAnsi" w:cstheme="minorBidi"/>
            <w:noProof/>
            <w:sz w:val="24"/>
            <w:szCs w:val="24"/>
            <w:lang/>
          </w:rPr>
          <w:tab/>
        </w:r>
        <w:r w:rsidR="003708D7" w:rsidRPr="00D03627">
          <w:rPr>
            <w:rStyle w:val="Hyperlink"/>
            <w:noProof/>
          </w:rPr>
          <w:t>Data Protection Law, Vietnam, Overview</w:t>
        </w:r>
        <w:r w:rsidR="003708D7">
          <w:rPr>
            <w:noProof/>
            <w:webHidden/>
          </w:rPr>
          <w:tab/>
        </w:r>
        <w:r w:rsidR="003708D7">
          <w:rPr>
            <w:noProof/>
            <w:webHidden/>
          </w:rPr>
          <w:fldChar w:fldCharType="begin"/>
        </w:r>
        <w:r w:rsidR="003708D7">
          <w:rPr>
            <w:noProof/>
            <w:webHidden/>
          </w:rPr>
          <w:instrText xml:space="preserve"> PAGEREF _Toc118461384 \h </w:instrText>
        </w:r>
        <w:r w:rsidR="003708D7">
          <w:rPr>
            <w:noProof/>
            <w:webHidden/>
          </w:rPr>
        </w:r>
        <w:r w:rsidR="003708D7">
          <w:rPr>
            <w:noProof/>
            <w:webHidden/>
          </w:rPr>
          <w:fldChar w:fldCharType="separate"/>
        </w:r>
        <w:r w:rsidR="003708D7">
          <w:rPr>
            <w:noProof/>
            <w:webHidden/>
          </w:rPr>
          <w:t>14</w:t>
        </w:r>
        <w:r w:rsidR="003708D7">
          <w:rPr>
            <w:noProof/>
            <w:webHidden/>
          </w:rPr>
          <w:fldChar w:fldCharType="end"/>
        </w:r>
      </w:hyperlink>
    </w:p>
    <w:p w14:paraId="58931B7A" w14:textId="3CFE3DEA"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1146"/>
        <w:gridCol w:w="2126"/>
        <w:gridCol w:w="1276"/>
        <w:gridCol w:w="992"/>
        <w:gridCol w:w="1134"/>
      </w:tblGrid>
      <w:tr w:rsidR="0093621D" w:rsidRPr="002C0ED4" w14:paraId="351D3E03" w14:textId="77777777" w:rsidTr="003708D7">
        <w:trPr>
          <w:trHeight w:val="620"/>
          <w:tblHeader/>
        </w:trPr>
        <w:tc>
          <w:tcPr>
            <w:tcW w:w="450" w:type="dxa"/>
            <w:shd w:val="clear" w:color="auto" w:fill="D9D9D9"/>
            <w:vAlign w:val="center"/>
          </w:tcPr>
          <w:p w14:paraId="63D435EA" w14:textId="77777777" w:rsidR="0093621D" w:rsidRPr="002C0ED4" w:rsidRDefault="0093621D" w:rsidP="00465B76">
            <w:pPr>
              <w:pStyle w:val="Bangheader"/>
            </w:pPr>
            <w:r w:rsidRPr="002C0ED4">
              <w:t>No</w:t>
            </w:r>
          </w:p>
        </w:tc>
        <w:tc>
          <w:tcPr>
            <w:tcW w:w="1440" w:type="dxa"/>
            <w:shd w:val="clear" w:color="auto" w:fill="D9D9D9"/>
            <w:vAlign w:val="center"/>
          </w:tcPr>
          <w:p w14:paraId="5F252E78" w14:textId="77777777" w:rsidR="0093621D" w:rsidRPr="002C0ED4" w:rsidRDefault="0093621D" w:rsidP="00465B76">
            <w:pPr>
              <w:pStyle w:val="Bangheader"/>
            </w:pPr>
            <w:r w:rsidRPr="002C0ED4">
              <w:t>Effective Date</w:t>
            </w:r>
          </w:p>
        </w:tc>
        <w:tc>
          <w:tcPr>
            <w:tcW w:w="990" w:type="dxa"/>
            <w:shd w:val="clear" w:color="auto" w:fill="D9D9D9"/>
            <w:vAlign w:val="center"/>
          </w:tcPr>
          <w:p w14:paraId="307490FB" w14:textId="77777777" w:rsidR="0093621D" w:rsidRPr="002C0ED4" w:rsidRDefault="0093621D" w:rsidP="00465B76">
            <w:pPr>
              <w:pStyle w:val="Bangheader"/>
            </w:pPr>
            <w:r w:rsidRPr="002C0ED4">
              <w:t>Version</w:t>
            </w:r>
          </w:p>
        </w:tc>
        <w:tc>
          <w:tcPr>
            <w:tcW w:w="1146" w:type="dxa"/>
            <w:shd w:val="clear" w:color="auto" w:fill="D9D9D9"/>
            <w:vAlign w:val="center"/>
          </w:tcPr>
          <w:p w14:paraId="02EAA96E" w14:textId="77777777" w:rsidR="0093621D" w:rsidRPr="002C0ED4" w:rsidRDefault="0093621D" w:rsidP="00465B76">
            <w:pPr>
              <w:pStyle w:val="Bangheader"/>
            </w:pPr>
            <w:r w:rsidRPr="002C0ED4">
              <w:t>Change Description</w:t>
            </w:r>
          </w:p>
        </w:tc>
        <w:tc>
          <w:tcPr>
            <w:tcW w:w="2126" w:type="dxa"/>
            <w:shd w:val="clear" w:color="auto" w:fill="D9D9D9"/>
            <w:vAlign w:val="center"/>
          </w:tcPr>
          <w:p w14:paraId="7F7295EF" w14:textId="77777777" w:rsidR="0093621D" w:rsidRPr="002C0ED4" w:rsidRDefault="0093621D" w:rsidP="00465B76">
            <w:pPr>
              <w:pStyle w:val="Bangheader"/>
            </w:pPr>
            <w:r w:rsidRPr="002C0ED4">
              <w:t>Reason</w:t>
            </w:r>
          </w:p>
        </w:tc>
        <w:tc>
          <w:tcPr>
            <w:tcW w:w="1276" w:type="dxa"/>
            <w:shd w:val="clear" w:color="auto" w:fill="D9D9D9"/>
            <w:vAlign w:val="center"/>
          </w:tcPr>
          <w:p w14:paraId="69EEDBC6" w14:textId="77777777" w:rsidR="0093621D" w:rsidRPr="002C0ED4" w:rsidRDefault="0093621D" w:rsidP="00465B76">
            <w:pPr>
              <w:pStyle w:val="Bangheader"/>
            </w:pPr>
            <w:r w:rsidRPr="002C0ED4">
              <w:t>Reviewer</w:t>
            </w:r>
          </w:p>
        </w:tc>
        <w:tc>
          <w:tcPr>
            <w:tcW w:w="992" w:type="dxa"/>
            <w:shd w:val="clear" w:color="auto" w:fill="D9D9D9"/>
            <w:vAlign w:val="center"/>
          </w:tcPr>
          <w:p w14:paraId="1A2A2E5D" w14:textId="17DE7D5D" w:rsidR="0093621D" w:rsidRPr="002C0ED4" w:rsidRDefault="0093621D" w:rsidP="00465B76">
            <w:pPr>
              <w:pStyle w:val="Bangheader"/>
            </w:pPr>
            <w:r>
              <w:t>Final Reviewer</w:t>
            </w:r>
          </w:p>
        </w:tc>
        <w:tc>
          <w:tcPr>
            <w:tcW w:w="1134" w:type="dxa"/>
            <w:shd w:val="clear" w:color="auto" w:fill="D9D9D9"/>
            <w:vAlign w:val="center"/>
          </w:tcPr>
          <w:p w14:paraId="0B7225B5" w14:textId="2F6393CF" w:rsidR="0093621D" w:rsidRPr="002C0ED4" w:rsidRDefault="0093621D" w:rsidP="00465B76">
            <w:pPr>
              <w:pStyle w:val="Bangheader"/>
            </w:pPr>
            <w:r w:rsidRPr="002C0ED4">
              <w:t>Approver</w:t>
            </w:r>
          </w:p>
        </w:tc>
      </w:tr>
      <w:tr w:rsidR="0093621D" w:rsidRPr="002C0ED4" w14:paraId="0509CBAF" w14:textId="77777777" w:rsidTr="003708D7">
        <w:tc>
          <w:tcPr>
            <w:tcW w:w="450" w:type="dxa"/>
          </w:tcPr>
          <w:p w14:paraId="3DE0C7D7" w14:textId="77777777" w:rsidR="0093621D" w:rsidRPr="002C0ED4" w:rsidRDefault="0093621D" w:rsidP="003708D7">
            <w:pPr>
              <w:spacing w:before="0" w:line="240" w:lineRule="auto"/>
              <w:rPr>
                <w:rFonts w:cs="Arial"/>
              </w:rPr>
            </w:pPr>
            <w:r w:rsidRPr="002C0ED4">
              <w:rPr>
                <w:rFonts w:cs="Arial"/>
              </w:rPr>
              <w:t>1</w:t>
            </w:r>
          </w:p>
        </w:tc>
        <w:tc>
          <w:tcPr>
            <w:tcW w:w="1440" w:type="dxa"/>
          </w:tcPr>
          <w:p w14:paraId="735F5945" w14:textId="1BAFF29B" w:rsidR="0093621D" w:rsidRPr="002C0ED4" w:rsidRDefault="006712EC" w:rsidP="003708D7">
            <w:pPr>
              <w:spacing w:before="0" w:line="240" w:lineRule="auto"/>
              <w:rPr>
                <w:rFonts w:cs="Arial"/>
              </w:rPr>
            </w:pPr>
            <w:r>
              <w:rPr>
                <w:rFonts w:cs="Arial"/>
              </w:rPr>
              <w:t>0</w:t>
            </w:r>
            <w:r w:rsidR="009F7B05">
              <w:rPr>
                <w:rFonts w:cs="Arial"/>
              </w:rPr>
              <w:t>1.</w:t>
            </w:r>
            <w:r w:rsidR="000D1C0F">
              <w:rPr>
                <w:rFonts w:cs="Arial"/>
              </w:rPr>
              <w:t>0</w:t>
            </w:r>
            <w:r w:rsidR="005B5F31">
              <w:rPr>
                <w:rFonts w:cs="Arial"/>
              </w:rPr>
              <w:t>4</w:t>
            </w:r>
            <w:r w:rsidR="008B6608">
              <w:rPr>
                <w:rFonts w:cs="Arial"/>
              </w:rPr>
              <w:t>.202</w:t>
            </w:r>
            <w:r w:rsidR="005B5F31">
              <w:rPr>
                <w:rFonts w:cs="Arial"/>
              </w:rPr>
              <w:t>2</w:t>
            </w:r>
          </w:p>
        </w:tc>
        <w:tc>
          <w:tcPr>
            <w:tcW w:w="990" w:type="dxa"/>
          </w:tcPr>
          <w:p w14:paraId="2BF0A7ED" w14:textId="77777777" w:rsidR="0093621D" w:rsidRPr="002C0ED4" w:rsidRDefault="0093621D" w:rsidP="003708D7">
            <w:pPr>
              <w:spacing w:before="0" w:line="240" w:lineRule="auto"/>
              <w:rPr>
                <w:rFonts w:cs="Arial"/>
              </w:rPr>
            </w:pPr>
            <w:r w:rsidRPr="002C0ED4">
              <w:rPr>
                <w:rFonts w:cs="Arial"/>
              </w:rPr>
              <w:t>1.0</w:t>
            </w:r>
          </w:p>
        </w:tc>
        <w:tc>
          <w:tcPr>
            <w:tcW w:w="1146" w:type="dxa"/>
          </w:tcPr>
          <w:p w14:paraId="4A66EC50" w14:textId="77777777" w:rsidR="0093621D" w:rsidRPr="002C0ED4" w:rsidRDefault="0093621D" w:rsidP="003708D7">
            <w:pPr>
              <w:spacing w:before="0" w:line="240" w:lineRule="auto"/>
              <w:rPr>
                <w:rFonts w:cs="Arial"/>
              </w:rPr>
            </w:pPr>
            <w:r w:rsidRPr="002C0ED4">
              <w:rPr>
                <w:rFonts w:cs="Arial"/>
              </w:rPr>
              <w:t>Newly issued</w:t>
            </w:r>
          </w:p>
        </w:tc>
        <w:tc>
          <w:tcPr>
            <w:tcW w:w="2126" w:type="dxa"/>
          </w:tcPr>
          <w:p w14:paraId="6984A242" w14:textId="10CE6255" w:rsidR="0093621D" w:rsidRPr="002C0ED4" w:rsidRDefault="00D5309E" w:rsidP="003708D7">
            <w:pPr>
              <w:spacing w:before="0" w:line="240" w:lineRule="auto"/>
              <w:rPr>
                <w:rFonts w:cs="Arial"/>
              </w:rPr>
            </w:pPr>
            <w:r w:rsidRPr="00D5309E">
              <w:rPr>
                <w:rFonts w:cs="Arial"/>
              </w:rPr>
              <w:t>BS 10012:2017 Requirements/GDPR</w:t>
            </w:r>
            <w:r>
              <w:rPr>
                <w:rFonts w:cs="Arial"/>
              </w:rPr>
              <w:t xml:space="preserve">, </w:t>
            </w:r>
            <w:r w:rsidR="0016774B" w:rsidRPr="0016774B">
              <w:rPr>
                <w:rFonts w:cs="Arial"/>
              </w:rPr>
              <w:t>Clause</w:t>
            </w:r>
            <w:r w:rsidR="00A35616">
              <w:rPr>
                <w:rFonts w:cs="Arial"/>
              </w:rPr>
              <w:t xml:space="preserve"> </w:t>
            </w:r>
            <w:r w:rsidR="00515776">
              <w:rPr>
                <w:rFonts w:cs="Arial"/>
              </w:rPr>
              <w:t>9.2</w:t>
            </w:r>
          </w:p>
        </w:tc>
        <w:tc>
          <w:tcPr>
            <w:tcW w:w="1276" w:type="dxa"/>
          </w:tcPr>
          <w:p w14:paraId="2051BF15" w14:textId="2C4EAAFC" w:rsidR="0093621D" w:rsidRPr="002C0ED4" w:rsidRDefault="00FA5AD6" w:rsidP="003708D7">
            <w:pPr>
              <w:spacing w:before="0" w:line="240" w:lineRule="auto"/>
              <w:rPr>
                <w:rFonts w:cs="Arial"/>
              </w:rPr>
            </w:pPr>
            <w:r>
              <w:rPr>
                <w:rFonts w:cs="Arial"/>
              </w:rPr>
              <w:t>LinhDTD1</w:t>
            </w:r>
          </w:p>
        </w:tc>
        <w:tc>
          <w:tcPr>
            <w:tcW w:w="992" w:type="dxa"/>
          </w:tcPr>
          <w:p w14:paraId="6B463746" w14:textId="796F99EF" w:rsidR="0093621D" w:rsidRPr="002C0ED4" w:rsidRDefault="0093621D" w:rsidP="003708D7">
            <w:pPr>
              <w:spacing w:before="0" w:line="240" w:lineRule="auto"/>
              <w:rPr>
                <w:rFonts w:cs="Arial"/>
              </w:rPr>
            </w:pPr>
            <w:r>
              <w:rPr>
                <w:rFonts w:cs="Arial"/>
              </w:rPr>
              <w:t>Michael Hering</w:t>
            </w:r>
          </w:p>
        </w:tc>
        <w:tc>
          <w:tcPr>
            <w:tcW w:w="1134" w:type="dxa"/>
          </w:tcPr>
          <w:p w14:paraId="7B1C3AD4" w14:textId="424FAE53" w:rsidR="0093621D" w:rsidRPr="009F7B05" w:rsidRDefault="009F7B05" w:rsidP="003708D7">
            <w:pPr>
              <w:pStyle w:val="headingbang"/>
              <w:spacing w:before="0" w:after="0" w:line="240" w:lineRule="auto"/>
              <w:rPr>
                <w:rFonts w:ascii="Arial" w:hAnsi="Arial" w:cs="Arial"/>
                <w:b w:val="0"/>
                <w:noProof w:val="0"/>
                <w:color w:val="auto"/>
                <w:szCs w:val="20"/>
              </w:rPr>
            </w:pPr>
            <w:proofErr w:type="spellStart"/>
            <w:r w:rsidRPr="009F7B05">
              <w:rPr>
                <w:rFonts w:ascii="Arial" w:hAnsi="Arial" w:cs="Arial"/>
                <w:b w:val="0"/>
                <w:noProof w:val="0"/>
                <w:color w:val="auto"/>
                <w:szCs w:val="20"/>
              </w:rPr>
              <w:t>HoanNK</w:t>
            </w:r>
            <w:proofErr w:type="spellEnd"/>
          </w:p>
        </w:tc>
      </w:tr>
      <w:tr w:rsidR="003708D7" w:rsidRPr="002C0ED4" w14:paraId="553F0C6D" w14:textId="77777777" w:rsidTr="003708D7">
        <w:tc>
          <w:tcPr>
            <w:tcW w:w="450" w:type="dxa"/>
          </w:tcPr>
          <w:p w14:paraId="2124663A" w14:textId="6ECCA5E2" w:rsidR="003708D7" w:rsidRPr="002C0ED4" w:rsidRDefault="003708D7" w:rsidP="003708D7">
            <w:pPr>
              <w:spacing w:before="0" w:line="240" w:lineRule="auto"/>
              <w:rPr>
                <w:rFonts w:cs="Arial"/>
              </w:rPr>
            </w:pPr>
            <w:r>
              <w:rPr>
                <w:rFonts w:cs="Arial"/>
              </w:rPr>
              <w:t>2</w:t>
            </w:r>
          </w:p>
        </w:tc>
        <w:tc>
          <w:tcPr>
            <w:tcW w:w="1440" w:type="dxa"/>
          </w:tcPr>
          <w:p w14:paraId="0C727206" w14:textId="778E7833" w:rsidR="003708D7" w:rsidRDefault="003708D7" w:rsidP="003708D7">
            <w:pPr>
              <w:spacing w:before="0" w:line="240" w:lineRule="auto"/>
              <w:rPr>
                <w:rFonts w:cs="Arial"/>
              </w:rPr>
            </w:pPr>
            <w:r>
              <w:rPr>
                <w:rFonts w:cs="Arial"/>
              </w:rPr>
              <w:t>01.11.2022</w:t>
            </w:r>
          </w:p>
        </w:tc>
        <w:tc>
          <w:tcPr>
            <w:tcW w:w="990" w:type="dxa"/>
          </w:tcPr>
          <w:p w14:paraId="1D8D1770" w14:textId="043987A4" w:rsidR="003708D7" w:rsidRPr="002C0ED4" w:rsidRDefault="003708D7" w:rsidP="003708D7">
            <w:pPr>
              <w:spacing w:before="0" w:line="240" w:lineRule="auto"/>
              <w:rPr>
                <w:rFonts w:cs="Arial"/>
              </w:rPr>
            </w:pPr>
            <w:r>
              <w:rPr>
                <w:rFonts w:cs="Arial"/>
              </w:rPr>
              <w:t>1.1</w:t>
            </w:r>
          </w:p>
        </w:tc>
        <w:tc>
          <w:tcPr>
            <w:tcW w:w="1146" w:type="dxa"/>
          </w:tcPr>
          <w:p w14:paraId="48C8F390" w14:textId="4290A2EF" w:rsidR="003708D7" w:rsidRPr="002C0ED4" w:rsidRDefault="003708D7" w:rsidP="003708D7">
            <w:pPr>
              <w:spacing w:before="0" w:line="240" w:lineRule="auto"/>
              <w:rPr>
                <w:rFonts w:cs="Arial"/>
              </w:rPr>
            </w:pPr>
            <w:r>
              <w:rPr>
                <w:rFonts w:cs="Arial"/>
              </w:rPr>
              <w:t>Biannually revision</w:t>
            </w:r>
          </w:p>
        </w:tc>
        <w:tc>
          <w:tcPr>
            <w:tcW w:w="2126" w:type="dxa"/>
          </w:tcPr>
          <w:p w14:paraId="6B2DA456" w14:textId="72AED616" w:rsidR="003708D7" w:rsidRPr="003708D7" w:rsidRDefault="003708D7" w:rsidP="003708D7">
            <w:pPr>
              <w:spacing w:before="0" w:line="240" w:lineRule="auto"/>
              <w:rPr>
                <w:rFonts w:cs="Arial"/>
                <w:iCs/>
              </w:rPr>
            </w:pPr>
            <w:r w:rsidRPr="003708D7">
              <w:rPr>
                <w:rFonts w:cs="Arial"/>
                <w:iCs/>
              </w:rPr>
              <w:t xml:space="preserve">Added </w:t>
            </w:r>
            <w:r>
              <w:rPr>
                <w:rFonts w:cs="Arial"/>
                <w:iCs/>
              </w:rPr>
              <w:t>4</w:t>
            </w:r>
            <w:r w:rsidRPr="003708D7">
              <w:rPr>
                <w:rFonts w:cs="Arial"/>
                <w:iCs/>
              </w:rPr>
              <w:t>.3. Data Protection Law, Vietnam, Overview.</w:t>
            </w:r>
          </w:p>
          <w:p w14:paraId="51065AEF" w14:textId="259A25C2" w:rsidR="003708D7" w:rsidRPr="003708D7" w:rsidRDefault="003708D7" w:rsidP="003708D7">
            <w:pPr>
              <w:spacing w:before="0" w:line="240" w:lineRule="auto"/>
              <w:rPr>
                <w:rFonts w:cs="Arial"/>
                <w:iCs/>
              </w:rPr>
            </w:pPr>
            <w:r w:rsidRPr="003708D7">
              <w:rPr>
                <w:rFonts w:cs="Arial"/>
                <w:iCs/>
              </w:rPr>
              <w:t xml:space="preserve">Added </w:t>
            </w:r>
            <w:r>
              <w:rPr>
                <w:rFonts w:cs="Arial"/>
                <w:iCs/>
              </w:rPr>
              <w:t>4</w:t>
            </w:r>
            <w:r w:rsidRPr="003708D7">
              <w:rPr>
                <w:rFonts w:cs="Arial"/>
                <w:iCs/>
              </w:rPr>
              <w:t xml:space="preserve">.2 15 Republic Act 10173 </w:t>
            </w:r>
          </w:p>
          <w:p w14:paraId="7BDB6367" w14:textId="6A8385DE" w:rsidR="003708D7" w:rsidRPr="003708D7" w:rsidRDefault="003708D7" w:rsidP="003708D7">
            <w:pPr>
              <w:spacing w:before="0" w:line="240" w:lineRule="auto"/>
              <w:rPr>
                <w:rFonts w:cs="Arial"/>
                <w:iCs/>
              </w:rPr>
            </w:pPr>
            <w:r w:rsidRPr="003708D7">
              <w:rPr>
                <w:rFonts w:cs="Arial"/>
                <w:iCs/>
              </w:rPr>
              <w:t xml:space="preserve">Data privacy Act 2012 Added </w:t>
            </w:r>
            <w:r>
              <w:rPr>
                <w:rFonts w:cs="Arial"/>
                <w:iCs/>
              </w:rPr>
              <w:t>4</w:t>
            </w:r>
            <w:r w:rsidRPr="003708D7">
              <w:rPr>
                <w:rFonts w:cs="Arial"/>
                <w:iCs/>
              </w:rPr>
              <w:t xml:space="preserve">.2 16 PIPL Added </w:t>
            </w:r>
            <w:r>
              <w:rPr>
                <w:rFonts w:cs="Arial"/>
                <w:iCs/>
              </w:rPr>
              <w:t>4</w:t>
            </w:r>
            <w:r w:rsidRPr="003708D7">
              <w:rPr>
                <w:rFonts w:cs="Arial"/>
                <w:iCs/>
              </w:rPr>
              <w:t>.2 17 PDPA</w:t>
            </w:r>
          </w:p>
          <w:p w14:paraId="6034A6EA" w14:textId="4A24B06F" w:rsidR="003708D7" w:rsidRPr="00D5309E" w:rsidRDefault="003708D7" w:rsidP="003708D7">
            <w:pPr>
              <w:spacing w:before="0" w:line="240" w:lineRule="auto"/>
              <w:rPr>
                <w:rFonts w:cs="Arial"/>
              </w:rPr>
            </w:pPr>
            <w:r w:rsidRPr="003708D7">
              <w:rPr>
                <w:rFonts w:cs="Arial"/>
                <w:iCs/>
              </w:rPr>
              <w:t xml:space="preserve">Added </w:t>
            </w:r>
            <w:r>
              <w:rPr>
                <w:rFonts w:cs="Arial"/>
                <w:iCs/>
              </w:rPr>
              <w:t>4</w:t>
            </w:r>
            <w:r w:rsidRPr="003708D7">
              <w:rPr>
                <w:rFonts w:cs="Arial"/>
                <w:iCs/>
              </w:rPr>
              <w:t>.2 18 TISAX</w:t>
            </w:r>
          </w:p>
        </w:tc>
        <w:tc>
          <w:tcPr>
            <w:tcW w:w="1276" w:type="dxa"/>
          </w:tcPr>
          <w:p w14:paraId="5EF44369" w14:textId="3B19D6B9" w:rsidR="003708D7" w:rsidRDefault="003708D7" w:rsidP="003708D7">
            <w:pPr>
              <w:spacing w:before="0" w:line="240" w:lineRule="auto"/>
              <w:rPr>
                <w:rFonts w:cs="Arial"/>
              </w:rPr>
            </w:pPr>
            <w:r>
              <w:rPr>
                <w:rFonts w:cs="Arial"/>
              </w:rPr>
              <w:t>LinhDTD1</w:t>
            </w:r>
          </w:p>
        </w:tc>
        <w:tc>
          <w:tcPr>
            <w:tcW w:w="992" w:type="dxa"/>
          </w:tcPr>
          <w:p w14:paraId="5BCAFC44" w14:textId="1698F4C4" w:rsidR="003708D7" w:rsidRDefault="003708D7" w:rsidP="003708D7">
            <w:pPr>
              <w:spacing w:before="0" w:line="240" w:lineRule="auto"/>
              <w:rPr>
                <w:rFonts w:cs="Arial"/>
              </w:rPr>
            </w:pPr>
            <w:r>
              <w:rPr>
                <w:rFonts w:cs="Arial"/>
              </w:rPr>
              <w:t>Michael Hering</w:t>
            </w:r>
          </w:p>
        </w:tc>
        <w:tc>
          <w:tcPr>
            <w:tcW w:w="1134" w:type="dxa"/>
          </w:tcPr>
          <w:p w14:paraId="153CB6D7" w14:textId="5E58A663" w:rsidR="003708D7" w:rsidRPr="009F7B05" w:rsidRDefault="003708D7" w:rsidP="003708D7">
            <w:pPr>
              <w:pStyle w:val="headingbang"/>
              <w:spacing w:before="0" w:after="0" w:line="240" w:lineRule="auto"/>
              <w:rPr>
                <w:rFonts w:ascii="Arial" w:hAnsi="Arial" w:cs="Arial"/>
                <w:b w:val="0"/>
                <w:noProof w:val="0"/>
                <w:color w:val="auto"/>
                <w:szCs w:val="20"/>
              </w:rPr>
            </w:pPr>
            <w:proofErr w:type="spellStart"/>
            <w:r>
              <w:rPr>
                <w:rFonts w:ascii="Arial" w:hAnsi="Arial" w:cs="Arial"/>
                <w:b w:val="0"/>
                <w:noProof w:val="0"/>
                <w:color w:val="auto"/>
                <w:szCs w:val="20"/>
              </w:rPr>
              <w:t>HoanNK</w:t>
            </w:r>
            <w:proofErr w:type="spellEnd"/>
          </w:p>
        </w:tc>
      </w:tr>
    </w:tbl>
    <w:p w14:paraId="63D7A501" w14:textId="21539DE4" w:rsidR="00AA17EC" w:rsidRDefault="005C17B9" w:rsidP="00892FBC">
      <w:pPr>
        <w:pStyle w:val="Heading1"/>
        <w:rPr>
          <w:rFonts w:cs="Arial"/>
        </w:rPr>
      </w:pPr>
      <w:bookmarkStart w:id="1" w:name="_Toc118461374"/>
      <w:r w:rsidRPr="002C0ED4">
        <w:rPr>
          <w:rFonts w:cs="Arial"/>
        </w:rPr>
        <w:lastRenderedPageBreak/>
        <w:t>I</w:t>
      </w:r>
      <w:r w:rsidR="0093621D">
        <w:rPr>
          <w:rFonts w:cs="Arial"/>
        </w:rPr>
        <w:t>NTRODUCTION</w:t>
      </w:r>
      <w:bookmarkEnd w:id="1"/>
    </w:p>
    <w:p w14:paraId="2005F95D" w14:textId="4BDC1672" w:rsidR="006C209B" w:rsidRPr="006C209B" w:rsidRDefault="00AE6B4B" w:rsidP="0053345F">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53345F">
      <w:pPr>
        <w:pStyle w:val="Heading2"/>
        <w:jc w:val="both"/>
        <w:rPr>
          <w:rFonts w:cs="Arial"/>
        </w:rPr>
      </w:pPr>
      <w:bookmarkStart w:id="2" w:name="_Toc118461375"/>
      <w:r w:rsidRPr="002C0ED4">
        <w:rPr>
          <w:rFonts w:cs="Arial"/>
        </w:rPr>
        <w:t>Purpose</w:t>
      </w:r>
      <w:bookmarkEnd w:id="2"/>
    </w:p>
    <w:p w14:paraId="3682BAAD" w14:textId="71E0F993" w:rsidR="001C2F3E" w:rsidRDefault="001C2F3E" w:rsidP="0053345F">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3708D7">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53345F">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5D94D7B5" w:rsidR="00F63E0F" w:rsidRDefault="001C2F3E" w:rsidP="0053345F">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establishes the personal data protection management policy, Data Protection Handbook, Privacy Statement and information security policies.</w:t>
      </w:r>
    </w:p>
    <w:p w14:paraId="5D533E96" w14:textId="2FAF4071" w:rsidR="001C2F3E" w:rsidRPr="001C2F3E" w:rsidRDefault="00F63E0F" w:rsidP="00F63E0F">
      <w:pPr>
        <w:spacing w:before="0" w:line="240" w:lineRule="auto"/>
      </w:pPr>
      <w:r>
        <w:br w:type="page"/>
      </w:r>
    </w:p>
    <w:p w14:paraId="51FA6622" w14:textId="2C82B3B6" w:rsidR="00CF27BE" w:rsidRPr="005B0E65" w:rsidRDefault="00AA17EC" w:rsidP="00ED729C">
      <w:pPr>
        <w:pStyle w:val="Heading2"/>
        <w:rPr>
          <w:rFonts w:cs="Arial"/>
        </w:rPr>
      </w:pPr>
      <w:bookmarkStart w:id="3" w:name="_Toc138667729"/>
      <w:bookmarkStart w:id="4" w:name="_Toc118461376"/>
      <w:r w:rsidRPr="002C0ED4">
        <w:rPr>
          <w:rFonts w:cs="Arial"/>
        </w:rPr>
        <w:lastRenderedPageBreak/>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28179C04" w14:textId="77777777" w:rsidR="00CE03C9" w:rsidRDefault="00CE03C9" w:rsidP="0053345F">
      <w:pPr>
        <w:jc w:val="both"/>
        <w:rPr>
          <w:rFonts w:cs="Arial"/>
        </w:rPr>
      </w:pPr>
      <w:r w:rsidRPr="00CE03C9">
        <w:rPr>
          <w:rFonts w:cs="Arial"/>
        </w:rPr>
        <w:t xml:space="preserve">All individuals working under </w:t>
      </w:r>
      <w:sdt>
        <w:sdtPr>
          <w:rPr>
            <w:rFonts w:cs="Arial"/>
            <w:lang w:val="en-GB"/>
          </w:rPr>
          <w:alias w:val="CompanyName"/>
          <w:tag w:val="CompanyName"/>
          <w:id w:val="962081689"/>
          <w:placeholder>
            <w:docPart w:val="2743CFE098749144AFD617DA14CEFDE7"/>
          </w:placeholder>
          <w:text/>
        </w:sdtPr>
        <w:sdtEndPr/>
        <w:sdtContent>
          <w:r>
            <w:rPr>
              <w:rFonts w:cs="Arial"/>
              <w:lang w:val="en-GB"/>
            </w:rPr>
            <w:t>FPT Software</w:t>
          </w:r>
        </w:sdtContent>
      </w:sdt>
      <w:r w:rsidRPr="00CE03C9">
        <w:rPr>
          <w:rFonts w:cs="Arial"/>
        </w:rPr>
        <w:t>’s control are within the scope of this procedure.</w:t>
      </w:r>
      <w:r w:rsidRPr="00CE03C9">
        <w:rPr>
          <w:rFonts w:cs="Arial"/>
        </w:rPr>
        <w:tab/>
      </w:r>
    </w:p>
    <w:p w14:paraId="67FD0245" w14:textId="4080CBCF" w:rsidR="00ED729C" w:rsidRPr="00ED729C" w:rsidRDefault="00ED729C" w:rsidP="0053345F">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53345F">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6FA8775A" w:rsidR="00343E11" w:rsidRDefault="002639A3" w:rsidP="0053345F">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515776">
        <w:rPr>
          <w:rFonts w:cs="Arial"/>
        </w:rPr>
        <w:t xml:space="preserve"> See </w:t>
      </w:r>
      <w:proofErr w:type="spellStart"/>
      <w:r w:rsidR="00515776" w:rsidRPr="00515776">
        <w:rPr>
          <w:rFonts w:cs="Arial"/>
        </w:rPr>
        <w:t>Guideline_PIMS</w:t>
      </w:r>
      <w:proofErr w:type="spellEnd"/>
      <w:r w:rsidR="00515776" w:rsidRPr="00515776">
        <w:rPr>
          <w:rFonts w:cs="Arial"/>
        </w:rPr>
        <w:t xml:space="preserve"> Scope_v1.</w:t>
      </w:r>
      <w:r w:rsidR="003708D7">
        <w:rPr>
          <w:rFonts w:cs="Arial"/>
        </w:rPr>
        <w:t>2</w:t>
      </w:r>
      <w:r w:rsidR="00515776">
        <w:rPr>
          <w:rFonts w:cs="Arial"/>
        </w:rPr>
        <w:t>.</w:t>
      </w:r>
    </w:p>
    <w:p w14:paraId="6CB24AA3" w14:textId="77777777" w:rsidR="002639A3" w:rsidRDefault="002639A3" w:rsidP="0053345F">
      <w:pPr>
        <w:pStyle w:val="Heading2"/>
        <w:jc w:val="both"/>
      </w:pPr>
      <w:bookmarkStart w:id="5" w:name="_Toc15371751"/>
      <w:bookmarkStart w:id="6" w:name="_Toc15975605"/>
      <w:bookmarkStart w:id="7" w:name="_Toc118461377"/>
      <w:r>
        <w:t>Application of national Laws</w:t>
      </w:r>
      <w:bookmarkEnd w:id="5"/>
      <w:bookmarkEnd w:id="6"/>
      <w:bookmarkEnd w:id="7"/>
    </w:p>
    <w:p w14:paraId="0EE63E1D" w14:textId="5D84F903" w:rsidR="002639A3" w:rsidRPr="009F42B7" w:rsidRDefault="002639A3" w:rsidP="0053345F">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54B5BF8" w:rsidR="00F63E0F" w:rsidRDefault="002639A3" w:rsidP="0053345F">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the Data Protection 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53345F">
      <w:pPr>
        <w:spacing w:before="0" w:line="240" w:lineRule="auto"/>
        <w:jc w:val="both"/>
        <w:rPr>
          <w:lang w:val="en-GB"/>
        </w:rPr>
      </w:pPr>
      <w:r>
        <w:rPr>
          <w:lang w:val="en-GB"/>
        </w:rPr>
        <w:br w:type="page"/>
      </w:r>
    </w:p>
    <w:p w14:paraId="06B67BCB" w14:textId="753C27F6" w:rsidR="008A40B6" w:rsidRPr="007D21A0" w:rsidRDefault="00ED729C" w:rsidP="0053345F">
      <w:pPr>
        <w:pStyle w:val="Heading2"/>
        <w:jc w:val="both"/>
        <w:rPr>
          <w:rFonts w:cs="Arial"/>
        </w:rPr>
      </w:pPr>
      <w:bookmarkStart w:id="8" w:name="_Toc118461378"/>
      <w:r>
        <w:rPr>
          <w:rFonts w:cs="Arial"/>
        </w:rPr>
        <w:lastRenderedPageBreak/>
        <w:t>Responsibilities</w:t>
      </w:r>
      <w:bookmarkEnd w:id="8"/>
    </w:p>
    <w:p w14:paraId="2CA4784A" w14:textId="73EDC385" w:rsidR="00515776" w:rsidRPr="00515776" w:rsidRDefault="00515776" w:rsidP="00515776">
      <w:pPr>
        <w:pStyle w:val="BodyText"/>
        <w:jc w:val="both"/>
        <w:rPr>
          <w:lang w:val="en-GB"/>
        </w:rPr>
      </w:pPr>
      <w:r w:rsidRPr="00515776">
        <w:rPr>
          <w:lang w:val="en-GB"/>
        </w:rPr>
        <w:t xml:space="preserve">The </w:t>
      </w:r>
      <w:r>
        <w:t>Global</w:t>
      </w:r>
      <w:r w:rsidRPr="00515776">
        <w:rPr>
          <w:lang w:val="en-GB"/>
        </w:rPr>
        <w:t xml:space="preserve"> </w:t>
      </w:r>
      <w:sdt>
        <w:sdtPr>
          <w:rPr>
            <w:lang w:val="en-GB"/>
          </w:rPr>
          <w:alias w:val="DataProtectionOfficer"/>
          <w:tag w:val="DataProtectionOfficer"/>
          <w:id w:val="-1129240060"/>
          <w:placeholder>
            <w:docPart w:val="107F3DD4F2675F40847EFAF51686BB79"/>
          </w:placeholder>
          <w:text/>
        </w:sdtPr>
        <w:sdtEndPr/>
        <w:sdtContent>
          <w:r w:rsidRPr="00515776">
            <w:rPr>
              <w:lang w:val="en-GB"/>
            </w:rPr>
            <w:t>Data Protection Officer</w:t>
          </w:r>
        </w:sdtContent>
      </w:sdt>
      <w:r w:rsidRPr="00515776">
        <w:rPr>
          <w:lang w:val="en-GB"/>
        </w:rPr>
        <w:t xml:space="preserve"> </w:t>
      </w:r>
      <w:r>
        <w:rPr>
          <w:lang w:val="en-GB"/>
        </w:rPr>
        <w:t>is</w:t>
      </w:r>
      <w:r w:rsidRPr="00515776">
        <w:rPr>
          <w:lang w:val="en-GB"/>
        </w:rPr>
        <w:t xml:space="preserve"> responsible for the overview and implementation of this procedure.</w:t>
      </w:r>
    </w:p>
    <w:p w14:paraId="3CA78B1F" w14:textId="77777777" w:rsidR="00515776" w:rsidRPr="00515776" w:rsidRDefault="00515776" w:rsidP="00515776">
      <w:pPr>
        <w:pStyle w:val="BodyText"/>
        <w:jc w:val="both"/>
        <w:rPr>
          <w:lang w:val="en-GB"/>
        </w:rPr>
      </w:pPr>
      <w:r w:rsidRPr="00515776">
        <w:rPr>
          <w:lang w:val="en-GB"/>
        </w:rPr>
        <w:t xml:space="preserve">Appointed </w:t>
      </w:r>
      <w:sdt>
        <w:sdtPr>
          <w:rPr>
            <w:lang w:val="en-GB"/>
          </w:rPr>
          <w:alias w:val="InternalAuditors"/>
          <w:tag w:val="InternalAuditors"/>
          <w:id w:val="-892666156"/>
          <w:placeholder>
            <w:docPart w:val="62C65E5862CCFC42A0103CC150F98A0E"/>
          </w:placeholder>
          <w:text/>
        </w:sdtPr>
        <w:sdtEndPr/>
        <w:sdtContent>
          <w:r w:rsidRPr="00515776">
            <w:rPr>
              <w:lang w:val="en-GB"/>
            </w:rPr>
            <w:t>Internal Auditors</w:t>
          </w:r>
        </w:sdtContent>
      </w:sdt>
      <w:r w:rsidRPr="00515776">
        <w:rPr>
          <w:lang w:val="en-GB"/>
        </w:rPr>
        <w:t xml:space="preserve"> are responsible for the preparation, execution and reporting of audits assigned to them for completion in accordance with their necessary competence and the requirements of this procedure. This may require third parties to be appointed to conduct internal audits </w:t>
      </w:r>
      <w:r w:rsidRPr="00515776">
        <w:t>to compensate where necessary expertise is not available</w:t>
      </w:r>
      <w:r w:rsidRPr="00515776">
        <w:rPr>
          <w:lang w:val="en-GB"/>
        </w:rPr>
        <w:t>.</w:t>
      </w:r>
    </w:p>
    <w:p w14:paraId="0290EEBF" w14:textId="77777777" w:rsidR="00515776" w:rsidRPr="00515776" w:rsidRDefault="00515776" w:rsidP="00515776">
      <w:pPr>
        <w:pStyle w:val="BodyText"/>
        <w:jc w:val="both"/>
        <w:rPr>
          <w:b/>
        </w:rPr>
      </w:pPr>
      <w:r w:rsidRPr="00515776">
        <w:rPr>
          <w:lang w:val="en-GB"/>
        </w:rPr>
        <w:t xml:space="preserve">All </w:t>
      </w:r>
      <w:sdt>
        <w:sdtPr>
          <w:alias w:val="Employees/Staff"/>
          <w:tag w:val="Employees/Staff"/>
          <w:id w:val="-1970264546"/>
          <w:placeholder>
            <w:docPart w:val="9C0FCF416E7DE5468E95422801C95A86"/>
          </w:placeholder>
          <w:text/>
        </w:sdtPr>
        <w:sdtEndPr/>
        <w:sdtContent>
          <w:r w:rsidRPr="00515776">
            <w:t>Employees/Staff</w:t>
          </w:r>
        </w:sdtContent>
      </w:sdt>
      <w:r w:rsidRPr="00515776">
        <w:rPr>
          <w:lang w:val="en-GB"/>
        </w:rPr>
        <w:t xml:space="preserve"> are responsible for assisting in the audit process, as and when required.</w:t>
      </w:r>
    </w:p>
    <w:p w14:paraId="29FFB5CC" w14:textId="77777777" w:rsidR="00A0142A" w:rsidRPr="00A0142A" w:rsidRDefault="00A0142A" w:rsidP="0053345F">
      <w:pPr>
        <w:pStyle w:val="BodyText"/>
        <w:jc w:val="both"/>
      </w:pPr>
    </w:p>
    <w:p w14:paraId="6000230A" w14:textId="004D1F9D" w:rsidR="00A0142A" w:rsidRDefault="00A0142A" w:rsidP="0053345F">
      <w:pPr>
        <w:pStyle w:val="BodyText"/>
        <w:jc w:val="both"/>
      </w:pPr>
    </w:p>
    <w:p w14:paraId="29C26982" w14:textId="77777777" w:rsidR="00A0142A" w:rsidRPr="005951B4" w:rsidRDefault="00A0142A" w:rsidP="0053345F">
      <w:pPr>
        <w:pStyle w:val="BodyText"/>
        <w:jc w:val="both"/>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13D776A4" w:rsidR="00825ABD" w:rsidRPr="00F63E0F" w:rsidRDefault="00BC4910" w:rsidP="00F73277">
      <w:pPr>
        <w:pStyle w:val="Heading1"/>
        <w:rPr>
          <w:rFonts w:cs="Arial"/>
        </w:rPr>
      </w:pPr>
      <w:bookmarkStart w:id="9" w:name="_Toc118461379"/>
      <w:r>
        <w:rPr>
          <w:rFonts w:cs="Arial"/>
        </w:rPr>
        <w:lastRenderedPageBreak/>
        <w:t>Procedure</w:t>
      </w:r>
      <w:bookmarkEnd w:id="9"/>
    </w:p>
    <w:p w14:paraId="61B262FC" w14:textId="318B5B73" w:rsidR="001C0DC6" w:rsidRPr="001C0DC6" w:rsidRDefault="001C0DC6" w:rsidP="001C0DC6">
      <w:pPr>
        <w:jc w:val="both"/>
        <w:rPr>
          <w:rFonts w:cs="Arial"/>
          <w:b/>
        </w:rPr>
      </w:pPr>
      <w:r w:rsidRPr="001C0DC6">
        <w:rPr>
          <w:rFonts w:cs="Arial"/>
          <w:lang w:val="en-GB"/>
        </w:rPr>
        <w:t xml:space="preserve">The </w:t>
      </w:r>
      <w:sdt>
        <w:sdtPr>
          <w:rPr>
            <w:rFonts w:cs="Arial"/>
          </w:rPr>
          <w:alias w:val="LeadAuditor"/>
          <w:tag w:val="LeadAuditor"/>
          <w:id w:val="-1704631138"/>
          <w:placeholder>
            <w:docPart w:val="BC2382FABDC88C4F859DD939D207047A"/>
          </w:placeholder>
          <w:text/>
        </w:sdtPr>
        <w:sdtEndPr/>
        <w:sdtContent>
          <w:r>
            <w:rPr>
              <w:rFonts w:cs="Arial"/>
            </w:rPr>
            <w:t xml:space="preserve">GDPO </w:t>
          </w:r>
        </w:sdtContent>
      </w:sdt>
      <w:r w:rsidRPr="001C0DC6">
        <w:rPr>
          <w:rFonts w:cs="Arial"/>
          <w:lang w:val="en-GB"/>
        </w:rPr>
        <w:t xml:space="preserve">shall establish an Audit Schedule </w:t>
      </w:r>
      <w:r>
        <w:rPr>
          <w:rFonts w:cs="Arial"/>
          <w:lang w:val="en-GB"/>
        </w:rPr>
        <w:t>(</w:t>
      </w:r>
      <w:proofErr w:type="spellStart"/>
      <w:r>
        <w:rPr>
          <w:rFonts w:cs="Arial"/>
          <w:lang w:val="en-GB"/>
        </w:rPr>
        <w:t>template_</w:t>
      </w:r>
      <w:r w:rsidR="005B4058">
        <w:rPr>
          <w:rFonts w:cs="Arial"/>
          <w:lang w:val="en-GB"/>
        </w:rPr>
        <w:t>I</w:t>
      </w:r>
      <w:r>
        <w:rPr>
          <w:rFonts w:cs="Arial"/>
          <w:lang w:val="en-GB"/>
        </w:rPr>
        <w:t>nternal</w:t>
      </w:r>
      <w:proofErr w:type="spellEnd"/>
      <w:r>
        <w:rPr>
          <w:rFonts w:cs="Arial"/>
          <w:lang w:val="en-GB"/>
        </w:rPr>
        <w:t xml:space="preserve"> </w:t>
      </w:r>
      <w:r w:rsidR="005B4058">
        <w:rPr>
          <w:rFonts w:cs="Arial"/>
          <w:lang w:val="en-GB"/>
        </w:rPr>
        <w:t>A</w:t>
      </w:r>
      <w:r>
        <w:rPr>
          <w:rFonts w:cs="Arial"/>
          <w:lang w:val="en-GB"/>
        </w:rPr>
        <w:t>udit</w:t>
      </w:r>
      <w:r w:rsidR="005B4058">
        <w:rPr>
          <w:rFonts w:cs="Arial"/>
          <w:lang w:val="en-GB"/>
        </w:rPr>
        <w:t xml:space="preserve"> S</w:t>
      </w:r>
      <w:r>
        <w:rPr>
          <w:rFonts w:cs="Arial"/>
          <w:lang w:val="en-GB"/>
        </w:rPr>
        <w:t>chedule_V1.</w:t>
      </w:r>
      <w:r w:rsidR="003708D7">
        <w:rPr>
          <w:rFonts w:cs="Arial"/>
          <w:lang w:val="en-GB"/>
        </w:rPr>
        <w:t>1</w:t>
      </w:r>
      <w:r>
        <w:rPr>
          <w:rFonts w:cs="Arial"/>
          <w:lang w:val="en-GB"/>
        </w:rPr>
        <w:t xml:space="preserve">) </w:t>
      </w:r>
      <w:r w:rsidRPr="001C0DC6">
        <w:rPr>
          <w:rFonts w:cs="Arial"/>
          <w:lang w:val="en-GB"/>
        </w:rPr>
        <w:t xml:space="preserve">of sufficient scope to ensure that each aspect of personal information management system and GDPR compliance is audited at least annually. It will identify the scope and frequency of audits, along with identifying the type of auditor (internal or supplier) to conduct the audit. The audit plan will be reviewed and agreed by the </w:t>
      </w:r>
      <w:sdt>
        <w:sdtPr>
          <w:rPr>
            <w:rFonts w:cs="Arial"/>
            <w:lang w:val="en-GB"/>
          </w:rPr>
          <w:alias w:val="ChiefExecutiveOfficer"/>
          <w:tag w:val="ChiefExecutiveOfficer"/>
          <w:id w:val="255564485"/>
          <w:placeholder>
            <w:docPart w:val="F950C0A92D201C46B666F9355077B998"/>
          </w:placeholder>
          <w:text/>
        </w:sdtPr>
        <w:sdtEndPr/>
        <w:sdtContent>
          <w:r w:rsidR="00BE0328">
            <w:rPr>
              <w:rFonts w:cs="Arial"/>
              <w:lang w:val="en-GB"/>
            </w:rPr>
            <w:t xml:space="preserve">FPT Software board member responsible for data protection </w:t>
          </w:r>
          <w:r w:rsidRPr="001C0DC6">
            <w:rPr>
              <w:rFonts w:cs="Arial"/>
              <w:lang w:val="en-GB"/>
            </w:rPr>
            <w:t>(C</w:t>
          </w:r>
          <w:r w:rsidR="00BE0328">
            <w:rPr>
              <w:rFonts w:cs="Arial"/>
              <w:lang w:val="en-GB"/>
            </w:rPr>
            <w:t>FO</w:t>
          </w:r>
          <w:r w:rsidRPr="001C0DC6">
            <w:rPr>
              <w:rFonts w:cs="Arial"/>
              <w:lang w:val="en-GB"/>
            </w:rPr>
            <w:t>)</w:t>
          </w:r>
        </w:sdtContent>
      </w:sdt>
      <w:r w:rsidRPr="001C0DC6">
        <w:rPr>
          <w:rFonts w:cs="Arial"/>
          <w:lang w:val="en-GB"/>
        </w:rPr>
        <w:t>.</w:t>
      </w:r>
    </w:p>
    <w:p w14:paraId="138C3E95" w14:textId="1CDADA7C" w:rsidR="001C0DC6" w:rsidRPr="001C0DC6" w:rsidRDefault="001C0DC6" w:rsidP="00BE0328">
      <w:pPr>
        <w:jc w:val="both"/>
        <w:rPr>
          <w:rFonts w:cs="Arial"/>
          <w:b/>
        </w:rPr>
      </w:pPr>
      <w:r w:rsidRPr="001C0DC6">
        <w:rPr>
          <w:rFonts w:cs="Arial"/>
          <w:lang w:val="en-GB"/>
        </w:rPr>
        <w:t xml:space="preserve">The </w:t>
      </w:r>
      <w:sdt>
        <w:sdtPr>
          <w:rPr>
            <w:rFonts w:cs="Arial"/>
          </w:rPr>
          <w:alias w:val="LeadAuditor"/>
          <w:tag w:val="LeadAuditor"/>
          <w:id w:val="1721246445"/>
          <w:placeholder>
            <w:docPart w:val="9071C89E81F5614DBF060EE5D3D47E31"/>
          </w:placeholder>
          <w:text/>
        </w:sdtPr>
        <w:sdtEndPr/>
        <w:sdtContent>
          <w:r w:rsidR="00BE0328">
            <w:rPr>
              <w:rFonts w:cs="Arial"/>
            </w:rPr>
            <w:t>GDPO</w:t>
          </w:r>
        </w:sdtContent>
      </w:sdt>
      <w:r w:rsidRPr="001C0DC6">
        <w:rPr>
          <w:rFonts w:cs="Arial"/>
          <w:lang w:val="en-GB"/>
        </w:rPr>
        <w:t xml:space="preserve"> will propose the audit plan at least 3 months in advance of the start date, programming audits with due consideration to:</w:t>
      </w:r>
    </w:p>
    <w:p w14:paraId="0649963A" w14:textId="77777777" w:rsidR="001C0DC6" w:rsidRPr="001C0DC6" w:rsidRDefault="001C0DC6" w:rsidP="001C0DC6">
      <w:pPr>
        <w:numPr>
          <w:ilvl w:val="0"/>
          <w:numId w:val="46"/>
        </w:numPr>
        <w:jc w:val="both"/>
        <w:rPr>
          <w:rFonts w:cs="Arial"/>
          <w:b/>
        </w:rPr>
      </w:pPr>
      <w:r w:rsidRPr="001C0DC6">
        <w:rPr>
          <w:rFonts w:cs="Arial"/>
          <w:lang w:val="en-GB"/>
        </w:rPr>
        <w:t>Business Need</w:t>
      </w:r>
    </w:p>
    <w:p w14:paraId="5014D61B" w14:textId="77777777" w:rsidR="001C0DC6" w:rsidRPr="001C0DC6" w:rsidRDefault="001C0DC6" w:rsidP="001C0DC6">
      <w:pPr>
        <w:numPr>
          <w:ilvl w:val="0"/>
          <w:numId w:val="46"/>
        </w:numPr>
        <w:jc w:val="both"/>
        <w:rPr>
          <w:rFonts w:cs="Arial"/>
          <w:b/>
        </w:rPr>
      </w:pPr>
      <w:r w:rsidRPr="001C0DC6">
        <w:rPr>
          <w:rFonts w:cs="Arial"/>
          <w:lang w:val="en-GB"/>
        </w:rPr>
        <w:t>Severity of findings at most recent internal audit</w:t>
      </w:r>
    </w:p>
    <w:p w14:paraId="4A66BC00" w14:textId="77777777" w:rsidR="001C0DC6" w:rsidRPr="001C0DC6" w:rsidRDefault="001C0DC6" w:rsidP="001C0DC6">
      <w:pPr>
        <w:numPr>
          <w:ilvl w:val="0"/>
          <w:numId w:val="46"/>
        </w:numPr>
        <w:jc w:val="both"/>
        <w:rPr>
          <w:rFonts w:cs="Arial"/>
          <w:b/>
        </w:rPr>
      </w:pPr>
      <w:r w:rsidRPr="001C0DC6">
        <w:rPr>
          <w:rFonts w:cs="Arial"/>
          <w:lang w:val="en-GB"/>
        </w:rPr>
        <w:t>Programming of other audits in the same area</w:t>
      </w:r>
    </w:p>
    <w:p w14:paraId="62471EF2" w14:textId="77777777" w:rsidR="001C0DC6" w:rsidRPr="001C0DC6" w:rsidRDefault="001C0DC6" w:rsidP="001C0DC6">
      <w:pPr>
        <w:numPr>
          <w:ilvl w:val="0"/>
          <w:numId w:val="46"/>
        </w:numPr>
        <w:jc w:val="both"/>
        <w:rPr>
          <w:rFonts w:cs="Arial"/>
          <w:b/>
        </w:rPr>
      </w:pPr>
      <w:r w:rsidRPr="001C0DC6">
        <w:rPr>
          <w:rFonts w:cs="Arial"/>
          <w:lang w:val="en-GB"/>
        </w:rPr>
        <w:t>Latest/proposed major revisions to processes, etc.</w:t>
      </w:r>
    </w:p>
    <w:p w14:paraId="5D7B06AC" w14:textId="77777777" w:rsidR="001C0DC6" w:rsidRPr="001C0DC6" w:rsidRDefault="001C0DC6" w:rsidP="001C0DC6">
      <w:pPr>
        <w:numPr>
          <w:ilvl w:val="0"/>
          <w:numId w:val="46"/>
        </w:numPr>
        <w:jc w:val="both"/>
        <w:rPr>
          <w:rFonts w:cs="Arial"/>
          <w:b/>
        </w:rPr>
      </w:pPr>
      <w:r w:rsidRPr="001C0DC6">
        <w:rPr>
          <w:rFonts w:cs="Arial"/>
          <w:lang w:val="en-GB"/>
        </w:rPr>
        <w:t>Any other valid reason that may justly impact on the timing of an audit.</w:t>
      </w:r>
    </w:p>
    <w:p w14:paraId="53BBEFBE" w14:textId="7F3C94A5" w:rsidR="001C0DC6" w:rsidRPr="001C0DC6" w:rsidRDefault="001C0DC6" w:rsidP="00BE0328">
      <w:pPr>
        <w:jc w:val="both"/>
        <w:rPr>
          <w:rFonts w:cs="Arial"/>
          <w:b/>
        </w:rPr>
      </w:pPr>
      <w:r w:rsidRPr="001C0DC6">
        <w:rPr>
          <w:rFonts w:cs="Arial"/>
          <w:lang w:val="en-GB"/>
        </w:rPr>
        <w:t>Audit performance will be reviewed as part of the management review, (se</w:t>
      </w:r>
      <w:r w:rsidR="00BE0328">
        <w:rPr>
          <w:rFonts w:cs="Arial"/>
          <w:lang w:val="en-GB"/>
        </w:rPr>
        <w:t xml:space="preserve">e </w:t>
      </w:r>
      <w:proofErr w:type="spellStart"/>
      <w:r w:rsidR="00BE0328" w:rsidRPr="00BE0328">
        <w:rPr>
          <w:rFonts w:cs="Arial"/>
          <w:lang w:val="en-GB"/>
        </w:rPr>
        <w:t>Procedure_Data</w:t>
      </w:r>
      <w:proofErr w:type="spellEnd"/>
      <w:r w:rsidR="00BE0328" w:rsidRPr="00BE0328">
        <w:rPr>
          <w:rFonts w:cs="Arial"/>
          <w:lang w:val="en-GB"/>
        </w:rPr>
        <w:t xml:space="preserve"> Protection Management Review_v1.</w:t>
      </w:r>
      <w:r w:rsidR="00BE0328">
        <w:rPr>
          <w:rFonts w:cs="Arial"/>
          <w:lang w:val="en-GB"/>
        </w:rPr>
        <w:t>1</w:t>
      </w:r>
      <w:r w:rsidRPr="001C0DC6">
        <w:rPr>
          <w:rFonts w:cs="Arial"/>
          <w:lang w:val="en-GB"/>
        </w:rPr>
        <w:t>).</w:t>
      </w:r>
    </w:p>
    <w:p w14:paraId="6BE91E24" w14:textId="17E2ED03" w:rsidR="001C0DC6" w:rsidRPr="001C0DC6" w:rsidRDefault="001C0DC6" w:rsidP="00BE0328">
      <w:pPr>
        <w:jc w:val="both"/>
        <w:rPr>
          <w:rFonts w:cs="Arial"/>
          <w:b/>
        </w:rPr>
      </w:pPr>
      <w:r w:rsidRPr="001C0DC6">
        <w:rPr>
          <w:rFonts w:cs="Arial"/>
          <w:lang w:val="en-GB"/>
        </w:rPr>
        <w:t xml:space="preserve">Audits will be assigned to an </w:t>
      </w:r>
      <w:sdt>
        <w:sdtPr>
          <w:rPr>
            <w:rFonts w:cs="Arial"/>
            <w:lang w:val="en-GB"/>
          </w:rPr>
          <w:alias w:val="InternalAuditors"/>
          <w:tag w:val="InternalAuditors"/>
          <w:id w:val="263115592"/>
          <w:placeholder>
            <w:docPart w:val="44A24BFF91572F498BB834C69054429E"/>
          </w:placeholder>
          <w:text/>
        </w:sdtPr>
        <w:sdtEndPr/>
        <w:sdtContent>
          <w:r w:rsidRPr="001C0DC6">
            <w:rPr>
              <w:rFonts w:cs="Arial"/>
              <w:lang w:val="en-GB"/>
            </w:rPr>
            <w:t>Internal Auditors</w:t>
          </w:r>
          <w:r w:rsidR="00BE0328">
            <w:rPr>
              <w:rFonts w:cs="Arial"/>
              <w:lang w:val="en-GB"/>
            </w:rPr>
            <w:t xml:space="preserve"> or done by the GDPO</w:t>
          </w:r>
        </w:sdtContent>
      </w:sdt>
      <w:r w:rsidRPr="001C0DC6">
        <w:rPr>
          <w:rFonts w:cs="Arial"/>
          <w:lang w:val="en-GB"/>
        </w:rPr>
        <w:t xml:space="preserve"> who is competent to conduct that type of audit. </w:t>
      </w:r>
      <w:sdt>
        <w:sdtPr>
          <w:rPr>
            <w:rFonts w:cs="Arial"/>
            <w:lang w:val="en-GB"/>
          </w:rPr>
          <w:alias w:val="InternalAuditors"/>
          <w:tag w:val="InternalAuditors"/>
          <w:id w:val="2093970681"/>
          <w:placeholder>
            <w:docPart w:val="81801310B733C042BDDBB05C98AA864C"/>
          </w:placeholder>
          <w:text/>
        </w:sdtPr>
        <w:sdtEndPr/>
        <w:sdtContent>
          <w:r w:rsidRPr="001C0DC6">
            <w:rPr>
              <w:rFonts w:cs="Arial"/>
              <w:lang w:val="en-GB"/>
            </w:rPr>
            <w:t>Internal Auditors</w:t>
          </w:r>
        </w:sdtContent>
      </w:sdt>
      <w:r w:rsidRPr="001C0DC6">
        <w:rPr>
          <w:rFonts w:cs="Arial"/>
          <w:lang w:val="en-GB"/>
        </w:rPr>
        <w:t xml:space="preserve"> shall be deemed as ‘competent’ at the discretion of the</w:t>
      </w:r>
      <w:r w:rsidRPr="001C0DC6">
        <w:rPr>
          <w:rFonts w:cs="Arial"/>
          <w:i/>
        </w:rPr>
        <w:t xml:space="preserve"> </w:t>
      </w:r>
      <w:sdt>
        <w:sdtPr>
          <w:rPr>
            <w:rFonts w:cs="Arial"/>
          </w:rPr>
          <w:alias w:val="LeadAuditor"/>
          <w:tag w:val="LeadAuditor"/>
          <w:id w:val="1161125160"/>
          <w:placeholder>
            <w:docPart w:val="10CAF85AECEEC34C93EC09D5E46AD612"/>
          </w:placeholder>
          <w:text/>
        </w:sdtPr>
        <w:sdtEndPr/>
        <w:sdtContent>
          <w:r w:rsidR="00BE0328">
            <w:rPr>
              <w:rFonts w:cs="Arial"/>
            </w:rPr>
            <w:t>GDPO</w:t>
          </w:r>
        </w:sdtContent>
      </w:sdt>
      <w:r w:rsidRPr="001C0DC6">
        <w:rPr>
          <w:rFonts w:cs="Arial"/>
          <w:lang w:val="en-GB"/>
        </w:rPr>
        <w:t>. Selection and conduct of audits will ensure objectivity and impartiality.</w:t>
      </w:r>
    </w:p>
    <w:p w14:paraId="4F2C8325" w14:textId="3C54BCAD" w:rsidR="004E364E" w:rsidRPr="004E364E" w:rsidRDefault="00761F05" w:rsidP="004E364E">
      <w:pPr>
        <w:jc w:val="both"/>
        <w:rPr>
          <w:rFonts w:cs="Arial"/>
          <w:b/>
        </w:rPr>
      </w:pPr>
      <w:sdt>
        <w:sdtPr>
          <w:rPr>
            <w:rFonts w:cs="Arial"/>
            <w:lang w:val="en-GB"/>
          </w:rPr>
          <w:alias w:val="InternalAuditors"/>
          <w:tag w:val="InternalAuditors"/>
          <w:id w:val="448822924"/>
          <w:placeholder>
            <w:docPart w:val="02A252D2AF9B674296AF29AC13E73880"/>
          </w:placeholder>
          <w:text/>
        </w:sdtPr>
        <w:sdtEndPr/>
        <w:sdtContent>
          <w:r w:rsidR="004E364E" w:rsidRPr="004E364E">
            <w:rPr>
              <w:rFonts w:cs="Arial"/>
              <w:lang w:val="en-GB"/>
            </w:rPr>
            <w:t>Internal Auditors</w:t>
          </w:r>
        </w:sdtContent>
      </w:sdt>
      <w:r w:rsidR="004E364E" w:rsidRPr="004E364E">
        <w:rPr>
          <w:rFonts w:cs="Arial"/>
          <w:lang w:val="en-GB"/>
        </w:rPr>
        <w:t xml:space="preserve"> may undergo a variety of development practices, to further develop their auditing skills</w:t>
      </w:r>
      <w:r w:rsidR="004E364E">
        <w:rPr>
          <w:rFonts w:cs="Arial"/>
          <w:lang w:val="en-GB"/>
        </w:rPr>
        <w:t>.</w:t>
      </w:r>
    </w:p>
    <w:p w14:paraId="79B002F2" w14:textId="12B48CE2" w:rsidR="004E364E" w:rsidRPr="004E364E" w:rsidRDefault="004E364E" w:rsidP="004E364E">
      <w:pPr>
        <w:jc w:val="both"/>
        <w:rPr>
          <w:rFonts w:cs="Arial"/>
          <w:b/>
        </w:rPr>
      </w:pPr>
      <w:r w:rsidRPr="004E364E">
        <w:rPr>
          <w:rFonts w:cs="Arial"/>
          <w:lang w:val="en-GB"/>
        </w:rPr>
        <w:t xml:space="preserve">For </w:t>
      </w:r>
      <w:r>
        <w:rPr>
          <w:rFonts w:cs="Arial"/>
          <w:lang w:val="en-GB"/>
        </w:rPr>
        <w:t>Personal Data Protection</w:t>
      </w:r>
      <w:r w:rsidRPr="004E364E">
        <w:rPr>
          <w:rFonts w:cs="Arial"/>
          <w:lang w:val="en-GB"/>
        </w:rPr>
        <w:t xml:space="preserve"> audit, </w:t>
      </w:r>
      <w:sdt>
        <w:sdtPr>
          <w:rPr>
            <w:rFonts w:cs="Arial"/>
            <w:lang w:val="en-GB"/>
          </w:rPr>
          <w:alias w:val="InternalAuditors"/>
          <w:tag w:val="InternalAuditors"/>
          <w:id w:val="-1418314096"/>
          <w:placeholder>
            <w:docPart w:val="173D468E36A47A43AC322F706D8B877A"/>
          </w:placeholder>
          <w:text/>
        </w:sdtPr>
        <w:sdtEndPr/>
        <w:sdtContent>
          <w:r w:rsidRPr="004E364E">
            <w:rPr>
              <w:rFonts w:cs="Arial"/>
              <w:lang w:val="en-GB"/>
            </w:rPr>
            <w:t>Internal Auditors</w:t>
          </w:r>
        </w:sdtContent>
      </w:sdt>
      <w:r w:rsidRPr="004E364E">
        <w:rPr>
          <w:rFonts w:cs="Arial"/>
          <w:lang w:val="en-GB"/>
        </w:rPr>
        <w:t xml:space="preserve"> will require special skills,</w:t>
      </w:r>
      <w:r>
        <w:rPr>
          <w:rFonts w:cs="Arial"/>
          <w:lang w:val="en-GB"/>
        </w:rPr>
        <w:t xml:space="preserve"> mostly the</w:t>
      </w:r>
      <w:r w:rsidR="001E1778">
        <w:rPr>
          <w:rFonts w:cs="Arial"/>
          <w:lang w:val="en-GB"/>
        </w:rPr>
        <w:t xml:space="preserve"> Personal D</w:t>
      </w:r>
      <w:r w:rsidR="00C556F9">
        <w:rPr>
          <w:rFonts w:cs="Arial"/>
          <w:lang w:val="en-GB"/>
        </w:rPr>
        <w:t>a</w:t>
      </w:r>
      <w:r w:rsidR="001E1778">
        <w:rPr>
          <w:rFonts w:cs="Arial"/>
          <w:lang w:val="en-GB"/>
        </w:rPr>
        <w:t xml:space="preserve">ta Protection audit are done by the GDPO. </w:t>
      </w:r>
      <w:r w:rsidRPr="004E364E">
        <w:rPr>
          <w:rFonts w:cs="Arial"/>
          <w:lang w:val="en-GB"/>
        </w:rPr>
        <w:t>Qualification requirements for the identified personnel are at the discretion of the</w:t>
      </w:r>
      <w:r w:rsidRPr="004E364E">
        <w:rPr>
          <w:rFonts w:cs="Arial"/>
        </w:rPr>
        <w:t xml:space="preserve"> </w:t>
      </w:r>
      <w:sdt>
        <w:sdtPr>
          <w:rPr>
            <w:rFonts w:cs="Arial"/>
          </w:rPr>
          <w:alias w:val="LeadAuditor"/>
          <w:tag w:val="LeadAuditor"/>
          <w:id w:val="-922018315"/>
          <w:placeholder>
            <w:docPart w:val="16EF310FCDBC51469A8976C23F2C86A1"/>
          </w:placeholder>
          <w:text/>
        </w:sdtPr>
        <w:sdtEndPr/>
        <w:sdtContent>
          <w:r w:rsidR="001E1778">
            <w:rPr>
              <w:rFonts w:cs="Arial"/>
            </w:rPr>
            <w:t>GDPO</w:t>
          </w:r>
        </w:sdtContent>
      </w:sdt>
      <w:r w:rsidRPr="004E364E">
        <w:rPr>
          <w:rFonts w:cs="Arial"/>
          <w:lang w:val="en-GB"/>
        </w:rPr>
        <w:t>. Solution may be through the appointment of a suitable third party.</w:t>
      </w:r>
    </w:p>
    <w:p w14:paraId="706E07C8" w14:textId="569AB572" w:rsidR="004E364E" w:rsidRPr="004E364E" w:rsidRDefault="004E364E" w:rsidP="001E1778">
      <w:pPr>
        <w:jc w:val="both"/>
        <w:rPr>
          <w:rFonts w:cs="Arial"/>
          <w:b/>
        </w:rPr>
      </w:pPr>
      <w:r w:rsidRPr="004E364E">
        <w:rPr>
          <w:rFonts w:cs="Arial"/>
          <w:lang w:val="en-GB"/>
        </w:rPr>
        <w:t xml:space="preserve">The </w:t>
      </w:r>
      <w:sdt>
        <w:sdtPr>
          <w:rPr>
            <w:rFonts w:cs="Arial"/>
          </w:rPr>
          <w:alias w:val="LeadAuditor"/>
          <w:tag w:val="LeadAuditor"/>
          <w:id w:val="-402995604"/>
          <w:placeholder>
            <w:docPart w:val="E2B3E67C3D5B6649A769F87A7296137B"/>
          </w:placeholder>
          <w:text/>
        </w:sdtPr>
        <w:sdtEndPr/>
        <w:sdtContent>
          <w:r w:rsidR="001E1778">
            <w:rPr>
              <w:rFonts w:cs="Arial"/>
            </w:rPr>
            <w:t>H</w:t>
          </w:r>
        </w:sdtContent>
      </w:sdt>
      <w:r w:rsidR="001E1778">
        <w:rPr>
          <w:rFonts w:cs="Arial"/>
          <w:lang w:val="en-GB"/>
        </w:rPr>
        <w:t xml:space="preserve">R </w:t>
      </w:r>
      <w:r w:rsidRPr="004E364E">
        <w:rPr>
          <w:rFonts w:cs="Arial"/>
          <w:lang w:val="en-GB"/>
        </w:rPr>
        <w:t xml:space="preserve">maintains a record of training received by </w:t>
      </w:r>
      <w:sdt>
        <w:sdtPr>
          <w:rPr>
            <w:rFonts w:cs="Arial"/>
            <w:lang w:val="en-GB"/>
          </w:rPr>
          <w:alias w:val="InternalAuditors"/>
          <w:tag w:val="InternalAuditors"/>
          <w:id w:val="1548866873"/>
          <w:placeholder>
            <w:docPart w:val="3C81687E7760C3409F2B0DF774ED37C5"/>
          </w:placeholder>
          <w:text/>
        </w:sdtPr>
        <w:sdtEndPr/>
        <w:sdtContent>
          <w:r w:rsidRPr="004E364E">
            <w:rPr>
              <w:rFonts w:cs="Arial"/>
              <w:lang w:val="en-GB"/>
            </w:rPr>
            <w:t>Internal Auditors</w:t>
          </w:r>
        </w:sdtContent>
      </w:sdt>
      <w:r w:rsidRPr="004E364E">
        <w:rPr>
          <w:rFonts w:cs="Arial"/>
          <w:lang w:val="en-GB"/>
        </w:rPr>
        <w:t xml:space="preserve">, and their suitability to conduct certain types of </w:t>
      </w:r>
      <w:r w:rsidR="001E1778" w:rsidRPr="004E364E">
        <w:rPr>
          <w:rFonts w:cs="Arial"/>
          <w:lang w:val="en-GB"/>
        </w:rPr>
        <w:t>audits</w:t>
      </w:r>
      <w:r w:rsidRPr="004E364E">
        <w:rPr>
          <w:rFonts w:cs="Arial"/>
          <w:lang w:val="en-GB"/>
        </w:rPr>
        <w:t>.</w:t>
      </w:r>
    </w:p>
    <w:p w14:paraId="482D65E3" w14:textId="0B471A7C" w:rsidR="004E364E" w:rsidRPr="004E364E" w:rsidRDefault="004E364E" w:rsidP="001E1778">
      <w:pPr>
        <w:jc w:val="both"/>
        <w:rPr>
          <w:rFonts w:cs="Arial"/>
          <w:b/>
        </w:rPr>
      </w:pPr>
      <w:r w:rsidRPr="004E364E">
        <w:rPr>
          <w:rFonts w:cs="Arial"/>
          <w:lang w:val="en-GB"/>
        </w:rPr>
        <w:t xml:space="preserve">The </w:t>
      </w:r>
      <w:sdt>
        <w:sdtPr>
          <w:rPr>
            <w:rFonts w:cs="Arial"/>
          </w:rPr>
          <w:alias w:val="LeadAuditor"/>
          <w:tag w:val="LeadAuditor"/>
          <w:id w:val="1112487031"/>
          <w:placeholder>
            <w:docPart w:val="0EE572AE02D1CB4C87AE2514C5BE63BE"/>
          </w:placeholder>
          <w:text/>
        </w:sdtPr>
        <w:sdtEndPr/>
        <w:sdtContent>
          <w:r w:rsidR="001E1778">
            <w:rPr>
              <w:rFonts w:cs="Arial"/>
            </w:rPr>
            <w:t>GDPO</w:t>
          </w:r>
        </w:sdtContent>
      </w:sdt>
      <w:r w:rsidRPr="004E364E">
        <w:rPr>
          <w:rFonts w:cs="Arial"/>
          <w:lang w:val="en-GB"/>
        </w:rPr>
        <w:t xml:space="preserve"> informs the </w:t>
      </w:r>
      <w:sdt>
        <w:sdtPr>
          <w:rPr>
            <w:rFonts w:cs="Arial"/>
            <w:lang w:val="en-GB"/>
          </w:rPr>
          <w:alias w:val="InternalAuditors"/>
          <w:tag w:val="InternalAuditors"/>
          <w:id w:val="869730758"/>
          <w:placeholder>
            <w:docPart w:val="418A84E48E2D0C4CB06856E2A219DDD3"/>
          </w:placeholder>
          <w:text/>
        </w:sdtPr>
        <w:sdtEndPr/>
        <w:sdtContent>
          <w:r w:rsidRPr="004E364E">
            <w:rPr>
              <w:rFonts w:cs="Arial"/>
              <w:lang w:val="en-GB"/>
            </w:rPr>
            <w:t>Internal Auditors</w:t>
          </w:r>
        </w:sdtContent>
      </w:sdt>
      <w:r w:rsidRPr="004E364E">
        <w:rPr>
          <w:rFonts w:cs="Arial"/>
          <w:lang w:val="en-GB"/>
        </w:rPr>
        <w:t xml:space="preserve"> of the impending audit at least one month in advance of the required completion date. The </w:t>
      </w:r>
      <w:sdt>
        <w:sdtPr>
          <w:rPr>
            <w:rFonts w:cs="Arial"/>
            <w:lang w:val="en-GB"/>
          </w:rPr>
          <w:alias w:val="InternalAuditors"/>
          <w:tag w:val="InternalAuditors"/>
          <w:id w:val="-2013982084"/>
          <w:placeholder>
            <w:docPart w:val="C142E07D0A2090478462D8E0981C5A33"/>
          </w:placeholder>
          <w:text/>
        </w:sdtPr>
        <w:sdtEndPr/>
        <w:sdtContent>
          <w:r w:rsidRPr="004E364E">
            <w:rPr>
              <w:rFonts w:cs="Arial"/>
              <w:lang w:val="en-GB"/>
            </w:rPr>
            <w:t>Internal Auditors</w:t>
          </w:r>
        </w:sdtContent>
      </w:sdt>
      <w:r w:rsidRPr="004E364E">
        <w:rPr>
          <w:rFonts w:cs="Arial"/>
          <w:lang w:val="en-GB"/>
        </w:rPr>
        <w:t xml:space="preserve"> will be told the relevant audit number.</w:t>
      </w:r>
    </w:p>
    <w:p w14:paraId="10AA9467" w14:textId="77777777" w:rsidR="004E364E" w:rsidRPr="004E364E" w:rsidRDefault="004E364E" w:rsidP="001E1778">
      <w:pPr>
        <w:jc w:val="both"/>
        <w:rPr>
          <w:rFonts w:cs="Arial"/>
          <w:b/>
        </w:rPr>
      </w:pPr>
      <w:r w:rsidRPr="004E364E">
        <w:rPr>
          <w:rFonts w:cs="Arial"/>
          <w:lang w:val="en-GB"/>
        </w:rPr>
        <w:t xml:space="preserve">During the planning and preparation for an audit, the </w:t>
      </w:r>
      <w:sdt>
        <w:sdtPr>
          <w:rPr>
            <w:rFonts w:cs="Arial"/>
            <w:lang w:val="en-GB"/>
          </w:rPr>
          <w:alias w:val="InternalAuditors"/>
          <w:tag w:val="InternalAuditors"/>
          <w:id w:val="549277734"/>
          <w:placeholder>
            <w:docPart w:val="97CC179B44992D448649C3CB94211060"/>
          </w:placeholder>
          <w:text/>
        </w:sdtPr>
        <w:sdtEndPr/>
        <w:sdtContent>
          <w:r w:rsidRPr="004E364E">
            <w:rPr>
              <w:rFonts w:cs="Arial"/>
              <w:lang w:val="en-GB"/>
            </w:rPr>
            <w:t>Internal Auditors</w:t>
          </w:r>
        </w:sdtContent>
      </w:sdt>
      <w:r w:rsidRPr="004E364E">
        <w:rPr>
          <w:rFonts w:cs="Arial"/>
          <w:lang w:val="en-GB"/>
        </w:rPr>
        <w:t xml:space="preserve"> ensure that the following actions are taken:</w:t>
      </w:r>
    </w:p>
    <w:p w14:paraId="7B0BEC36" w14:textId="0B8083E3" w:rsidR="004E364E" w:rsidRPr="001E1778" w:rsidRDefault="004E364E" w:rsidP="001E1778">
      <w:pPr>
        <w:pStyle w:val="ListParagraph"/>
        <w:numPr>
          <w:ilvl w:val="0"/>
          <w:numId w:val="48"/>
        </w:numPr>
        <w:jc w:val="both"/>
        <w:rPr>
          <w:rFonts w:cs="Arial"/>
          <w:b/>
        </w:rPr>
      </w:pPr>
      <w:r w:rsidRPr="001E1778">
        <w:rPr>
          <w:rFonts w:cs="Arial"/>
          <w:lang w:val="en-GB"/>
        </w:rPr>
        <w:t>Preparation of an audit checklist based upon audit.</w:t>
      </w:r>
      <w:r w:rsidR="00A513C4">
        <w:rPr>
          <w:rFonts w:cs="Arial"/>
          <w:lang w:val="en-GB"/>
        </w:rPr>
        <w:t xml:space="preserve"> See </w:t>
      </w:r>
      <w:proofErr w:type="spellStart"/>
      <w:r w:rsidR="00A513C4" w:rsidRPr="00A513C4">
        <w:rPr>
          <w:rFonts w:cs="Arial"/>
          <w:lang w:val="en-GB"/>
        </w:rPr>
        <w:t>Checklist__Audit</w:t>
      </w:r>
      <w:proofErr w:type="spellEnd"/>
      <w:r w:rsidR="00A513C4" w:rsidRPr="00A513C4">
        <w:rPr>
          <w:rFonts w:cs="Arial"/>
          <w:lang w:val="en-GB"/>
        </w:rPr>
        <w:t xml:space="preserve"> Checklist Short_v1.</w:t>
      </w:r>
      <w:r w:rsidR="003708D7">
        <w:rPr>
          <w:rFonts w:cs="Arial"/>
          <w:lang w:val="en-GB"/>
        </w:rPr>
        <w:t>2</w:t>
      </w:r>
      <w:r w:rsidR="00A513C4">
        <w:rPr>
          <w:rFonts w:cs="Arial"/>
          <w:lang w:val="en-GB"/>
        </w:rPr>
        <w:t xml:space="preserve">, </w:t>
      </w:r>
      <w:proofErr w:type="spellStart"/>
      <w:r w:rsidR="00A513C4" w:rsidRPr="00A513C4">
        <w:rPr>
          <w:rFonts w:cs="Arial"/>
          <w:lang w:val="en-GB"/>
        </w:rPr>
        <w:t>Guideline_Personal</w:t>
      </w:r>
      <w:proofErr w:type="spellEnd"/>
      <w:r w:rsidR="00A513C4" w:rsidRPr="00A513C4">
        <w:rPr>
          <w:rFonts w:cs="Arial"/>
          <w:lang w:val="en-GB"/>
        </w:rPr>
        <w:t xml:space="preserve"> Data Protection Management Audit_v2.</w:t>
      </w:r>
      <w:r w:rsidR="003708D7">
        <w:rPr>
          <w:rFonts w:cs="Arial"/>
          <w:lang w:val="en-GB"/>
        </w:rPr>
        <w:t>3</w:t>
      </w:r>
      <w:r w:rsidR="00A513C4">
        <w:rPr>
          <w:rFonts w:cs="Arial"/>
          <w:lang w:val="en-GB"/>
        </w:rPr>
        <w:t>.</w:t>
      </w:r>
    </w:p>
    <w:p w14:paraId="1371C7AF" w14:textId="6ED1F957" w:rsidR="004E364E" w:rsidRPr="001E1778" w:rsidRDefault="004E364E" w:rsidP="001E1778">
      <w:pPr>
        <w:pStyle w:val="ListParagraph"/>
        <w:numPr>
          <w:ilvl w:val="0"/>
          <w:numId w:val="48"/>
        </w:numPr>
        <w:jc w:val="both"/>
        <w:rPr>
          <w:rFonts w:cs="Arial"/>
          <w:b/>
        </w:rPr>
      </w:pPr>
      <w:r w:rsidRPr="001E1778">
        <w:rPr>
          <w:rFonts w:cs="Arial"/>
          <w:lang w:val="en-GB"/>
        </w:rPr>
        <w:t>Contact the auditee to agree a mutually convenient date(s) for the audit and to discuss the scope of the audit</w:t>
      </w:r>
      <w:r w:rsidR="00FE4FCB">
        <w:rPr>
          <w:rFonts w:cs="Arial"/>
          <w:lang w:val="en-GB"/>
        </w:rPr>
        <w:t xml:space="preserve">. Supported by the GDPO assistant. </w:t>
      </w:r>
    </w:p>
    <w:p w14:paraId="0F0645FD" w14:textId="77777777" w:rsidR="004E364E" w:rsidRPr="004E364E" w:rsidRDefault="004E364E" w:rsidP="001E1778">
      <w:pPr>
        <w:jc w:val="both"/>
        <w:rPr>
          <w:rFonts w:cs="Arial"/>
          <w:b/>
        </w:rPr>
      </w:pPr>
      <w:r w:rsidRPr="004E364E">
        <w:rPr>
          <w:rFonts w:cs="Arial"/>
          <w:lang w:val="en-GB"/>
        </w:rPr>
        <w:t xml:space="preserve">The </w:t>
      </w:r>
      <w:sdt>
        <w:sdtPr>
          <w:rPr>
            <w:rFonts w:cs="Arial"/>
            <w:lang w:val="en-GB"/>
          </w:rPr>
          <w:alias w:val="InternalAuditors"/>
          <w:tag w:val="InternalAuditors"/>
          <w:id w:val="-921262252"/>
          <w:placeholder>
            <w:docPart w:val="83DB722DD4A38B4080F20B1C0BA0876F"/>
          </w:placeholder>
          <w:text/>
        </w:sdtPr>
        <w:sdtEndPr/>
        <w:sdtContent>
          <w:r w:rsidRPr="004E364E">
            <w:rPr>
              <w:rFonts w:cs="Arial"/>
              <w:lang w:val="en-GB"/>
            </w:rPr>
            <w:t>Internal Auditors</w:t>
          </w:r>
        </w:sdtContent>
      </w:sdt>
      <w:r w:rsidRPr="004E364E">
        <w:rPr>
          <w:rFonts w:cs="Arial"/>
          <w:lang w:val="en-GB"/>
        </w:rPr>
        <w:t xml:space="preserve"> conduct the audit using a checklist(s) as a guide. He/she examines the objective evidence and records relevant details.</w:t>
      </w:r>
    </w:p>
    <w:p w14:paraId="7EB7C456" w14:textId="6E3ADDA0" w:rsidR="004E364E" w:rsidRPr="004E364E" w:rsidRDefault="004E364E" w:rsidP="00FE4FCB">
      <w:pPr>
        <w:jc w:val="both"/>
        <w:rPr>
          <w:rFonts w:cs="Arial"/>
          <w:b/>
        </w:rPr>
      </w:pPr>
      <w:r w:rsidRPr="004E364E">
        <w:rPr>
          <w:rFonts w:cs="Arial"/>
          <w:lang w:val="en-GB"/>
        </w:rPr>
        <w:lastRenderedPageBreak/>
        <w:t xml:space="preserve">The </w:t>
      </w:r>
      <w:sdt>
        <w:sdtPr>
          <w:rPr>
            <w:rFonts w:cs="Arial"/>
            <w:lang w:val="en-GB"/>
          </w:rPr>
          <w:alias w:val="DataProtectionOfficer"/>
          <w:tag w:val="DataProtectionOfficer"/>
          <w:id w:val="-2122213118"/>
          <w:placeholder>
            <w:docPart w:val="2DB7EB5BAAC6204AA889F968A964B363"/>
          </w:placeholder>
          <w:text/>
        </w:sdtPr>
        <w:sdtEndPr/>
        <w:sdtContent>
          <w:r w:rsidR="00FE4FCB">
            <w:rPr>
              <w:rFonts w:cs="Arial"/>
              <w:lang w:val="en-GB"/>
            </w:rPr>
            <w:t xml:space="preserve">Global </w:t>
          </w:r>
          <w:r w:rsidRPr="004E364E">
            <w:rPr>
              <w:rFonts w:cs="Arial"/>
              <w:lang w:val="en-GB"/>
            </w:rPr>
            <w:t>Data Protection Officer</w:t>
          </w:r>
        </w:sdtContent>
      </w:sdt>
      <w:r w:rsidR="00FE4FCB">
        <w:rPr>
          <w:rFonts w:cs="Arial"/>
          <w:lang w:val="en-GB"/>
        </w:rPr>
        <w:t xml:space="preserve"> </w:t>
      </w:r>
      <w:r w:rsidRPr="004E364E">
        <w:rPr>
          <w:rFonts w:cs="Arial"/>
          <w:lang w:val="en-GB"/>
        </w:rPr>
        <w:t>may expand a checklist if additional questions become necessary, to determine compliance with PIMS</w:t>
      </w:r>
      <w:r w:rsidR="001813D6">
        <w:rPr>
          <w:rFonts w:cs="Arial"/>
          <w:lang w:val="en-GB"/>
        </w:rPr>
        <w:t xml:space="preserve">, </w:t>
      </w:r>
      <w:r w:rsidRPr="004E364E">
        <w:rPr>
          <w:rFonts w:cs="Arial"/>
          <w:lang w:val="en-GB"/>
        </w:rPr>
        <w:t>GDPR</w:t>
      </w:r>
      <w:r w:rsidR="001813D6">
        <w:rPr>
          <w:rFonts w:cs="Arial"/>
          <w:lang w:val="en-GB"/>
        </w:rPr>
        <w:t xml:space="preserve"> and other national or international data protection laws</w:t>
      </w:r>
      <w:r w:rsidRPr="004E364E">
        <w:rPr>
          <w:rFonts w:cs="Arial"/>
          <w:lang w:val="en-GB"/>
        </w:rPr>
        <w:t>, including any processing of high-risk personal data and any processing of personal data conducted by subcontracted data processors.</w:t>
      </w:r>
    </w:p>
    <w:p w14:paraId="6AF417BE" w14:textId="2172EFB4" w:rsidR="004E364E" w:rsidRPr="004E364E" w:rsidRDefault="004E364E" w:rsidP="001813D6">
      <w:pPr>
        <w:jc w:val="both"/>
        <w:rPr>
          <w:rFonts w:cs="Arial"/>
          <w:b/>
          <w:lang w:val="vi-VN"/>
        </w:rPr>
      </w:pPr>
      <w:r w:rsidRPr="004E364E">
        <w:rPr>
          <w:rFonts w:cs="Arial"/>
          <w:lang w:val="en-GB"/>
        </w:rPr>
        <w:t xml:space="preserve">Confidentiality during audit: when an internal audit or </w:t>
      </w:r>
      <w:r w:rsidR="001813D6" w:rsidRPr="004E364E">
        <w:rPr>
          <w:rFonts w:cs="Arial"/>
          <w:lang w:val="en-GB"/>
        </w:rPr>
        <w:t>third-party</w:t>
      </w:r>
      <w:r w:rsidRPr="004E364E">
        <w:rPr>
          <w:rFonts w:cs="Arial"/>
          <w:lang w:val="en-GB"/>
        </w:rPr>
        <w:t xml:space="preserve"> surveillance necessitates checking client files or databases, precautions must be taken to ensure that client confidentiality is preserved. Wherever possible, access is limited to satisfying the </w:t>
      </w:r>
      <w:sdt>
        <w:sdtPr>
          <w:rPr>
            <w:rFonts w:cs="Arial"/>
            <w:lang w:val="en-GB"/>
          </w:rPr>
          <w:alias w:val="InternalAuditors"/>
          <w:tag w:val="InternalAuditors"/>
          <w:id w:val="1428538561"/>
          <w:placeholder>
            <w:docPart w:val="C568016B49A9C24394235F0C708E8DDD"/>
          </w:placeholder>
          <w:text/>
        </w:sdtPr>
        <w:sdtEndPr/>
        <w:sdtContent>
          <w:r w:rsidR="001813D6">
            <w:rPr>
              <w:rFonts w:cs="Arial"/>
              <w:lang w:val="en-GB"/>
            </w:rPr>
            <w:t>GDPO/</w:t>
          </w:r>
          <w:r w:rsidRPr="004E364E">
            <w:rPr>
              <w:rFonts w:cs="Arial"/>
              <w:lang w:val="en-GB"/>
            </w:rPr>
            <w:t>Internal Auditors</w:t>
          </w:r>
        </w:sdtContent>
      </w:sdt>
      <w:r w:rsidRPr="004E364E">
        <w:rPr>
          <w:rFonts w:cs="Arial"/>
          <w:lang w:val="en-GB"/>
        </w:rPr>
        <w:t xml:space="preserve"> that a file or database exists, is properly identified and is secure. If it is essential to check content, then access is limited to non-sensitive data.</w:t>
      </w:r>
      <w:r w:rsidR="006A0CE1">
        <w:rPr>
          <w:rFonts w:cs="Arial"/>
          <w:lang w:val="vi-VN"/>
        </w:rPr>
        <w:t xml:space="preserve"> </w:t>
      </w:r>
    </w:p>
    <w:p w14:paraId="313FC1A5" w14:textId="012216CD" w:rsidR="004E364E" w:rsidRPr="004E364E" w:rsidRDefault="004E364E" w:rsidP="001813D6">
      <w:pPr>
        <w:jc w:val="both"/>
        <w:rPr>
          <w:rFonts w:cs="Arial"/>
          <w:b/>
        </w:rPr>
      </w:pPr>
      <w:r w:rsidRPr="004E364E">
        <w:rPr>
          <w:rFonts w:cs="Arial"/>
          <w:lang w:val="en-GB"/>
        </w:rPr>
        <w:t xml:space="preserve">During an audit, the </w:t>
      </w:r>
      <w:sdt>
        <w:sdtPr>
          <w:rPr>
            <w:rFonts w:cs="Arial"/>
            <w:lang w:val="en-GB"/>
          </w:rPr>
          <w:alias w:val="InternalAuditors"/>
          <w:tag w:val="InternalAuditors"/>
          <w:id w:val="457771621"/>
          <w:placeholder>
            <w:docPart w:val="B9F84B4B55333A4D8268AC5CA700C44A"/>
          </w:placeholder>
          <w:text/>
        </w:sdtPr>
        <w:sdtEndPr/>
        <w:sdtContent>
          <w:r w:rsidR="001813D6">
            <w:rPr>
              <w:rFonts w:cs="Arial"/>
              <w:lang w:val="en-GB"/>
            </w:rPr>
            <w:t>GDPO/</w:t>
          </w:r>
          <w:r w:rsidRPr="004E364E">
            <w:rPr>
              <w:rFonts w:cs="Arial"/>
              <w:lang w:val="en-GB"/>
            </w:rPr>
            <w:t>Internal Auditors</w:t>
          </w:r>
        </w:sdtContent>
      </w:sdt>
      <w:r w:rsidRPr="004E364E">
        <w:rPr>
          <w:rFonts w:cs="Arial"/>
          <w:lang w:val="en-GB"/>
        </w:rPr>
        <w:t xml:space="preserve"> evaluate the evidence found and analyse the apparent non-conformances to ensure their validity as audit findings.</w:t>
      </w:r>
    </w:p>
    <w:p w14:paraId="75F4A6E3" w14:textId="34ED0B1F" w:rsidR="004E364E" w:rsidRPr="004E364E" w:rsidRDefault="004E364E" w:rsidP="001813D6">
      <w:pPr>
        <w:jc w:val="both"/>
        <w:rPr>
          <w:rFonts w:cs="Arial"/>
          <w:b/>
        </w:rPr>
      </w:pPr>
      <w:r w:rsidRPr="004E364E">
        <w:rPr>
          <w:rFonts w:cs="Arial"/>
          <w:lang w:val="en-GB"/>
        </w:rPr>
        <w:t xml:space="preserve">Where non-conformances are found and the corrective action agreed, the </w:t>
      </w:r>
      <w:sdt>
        <w:sdtPr>
          <w:rPr>
            <w:rFonts w:cs="Arial"/>
            <w:lang w:val="en-GB"/>
          </w:rPr>
          <w:alias w:val="InternalAuditors"/>
          <w:tag w:val="InternalAuditors"/>
          <w:id w:val="1531148798"/>
          <w:placeholder>
            <w:docPart w:val="6C9E4D2D1682394E9F5F29D76255CFCE"/>
          </w:placeholder>
          <w:text/>
        </w:sdtPr>
        <w:sdtEndPr/>
        <w:sdtContent>
          <w:r w:rsidR="001813D6">
            <w:rPr>
              <w:rFonts w:cs="Arial"/>
              <w:lang w:val="en-GB"/>
            </w:rPr>
            <w:t>GDPO/</w:t>
          </w:r>
          <w:r w:rsidRPr="004E364E">
            <w:rPr>
              <w:rFonts w:cs="Arial"/>
              <w:lang w:val="en-GB"/>
            </w:rPr>
            <w:t>Internal Auditors</w:t>
          </w:r>
        </w:sdtContent>
      </w:sdt>
      <w:r w:rsidRPr="004E364E">
        <w:rPr>
          <w:rFonts w:cs="Arial"/>
          <w:lang w:val="en-GB"/>
        </w:rPr>
        <w:t xml:space="preserve"> will note the actions against the non-conformance. Where actions were completed at time of audit the </w:t>
      </w:r>
      <w:sdt>
        <w:sdtPr>
          <w:rPr>
            <w:rFonts w:cs="Arial"/>
            <w:lang w:val="en-GB"/>
          </w:rPr>
          <w:alias w:val="InternalAuditors"/>
          <w:tag w:val="InternalAuditors"/>
          <w:id w:val="-1765061456"/>
          <w:placeholder>
            <w:docPart w:val="710C2AF5398FD4429C0103EEDF0353F7"/>
          </w:placeholder>
          <w:text/>
        </w:sdtPr>
        <w:sdtEndPr/>
        <w:sdtContent>
          <w:r w:rsidRPr="004E364E">
            <w:rPr>
              <w:rFonts w:cs="Arial"/>
              <w:lang w:val="en-GB"/>
            </w:rPr>
            <w:t>Internal Auditors</w:t>
          </w:r>
        </w:sdtContent>
      </w:sdt>
      <w:r w:rsidRPr="004E364E">
        <w:rPr>
          <w:rFonts w:cs="Arial"/>
          <w:lang w:val="en-GB"/>
        </w:rPr>
        <w:t xml:space="preserve"> may sign off the non-conformance.</w:t>
      </w:r>
    </w:p>
    <w:p w14:paraId="45B34B66" w14:textId="4B30FA1A" w:rsidR="004E364E" w:rsidRPr="004E364E" w:rsidRDefault="004E364E" w:rsidP="001813D6">
      <w:pPr>
        <w:jc w:val="both"/>
        <w:rPr>
          <w:rFonts w:cs="Arial"/>
          <w:b/>
        </w:rPr>
      </w:pPr>
      <w:r w:rsidRPr="004E364E">
        <w:rPr>
          <w:rFonts w:cs="Arial"/>
          <w:lang w:val="en-GB"/>
        </w:rPr>
        <w:t xml:space="preserve">Following completion of an audit, the </w:t>
      </w:r>
      <w:sdt>
        <w:sdtPr>
          <w:rPr>
            <w:rFonts w:cs="Arial"/>
            <w:lang w:val="en-GB"/>
          </w:rPr>
          <w:alias w:val="InternalAuditors"/>
          <w:tag w:val="InternalAuditors"/>
          <w:id w:val="820473876"/>
          <w:placeholder>
            <w:docPart w:val="31BA67815E5AAD458DD573DAE8A4D3E8"/>
          </w:placeholder>
          <w:text/>
        </w:sdtPr>
        <w:sdtEndPr/>
        <w:sdtContent>
          <w:proofErr w:type="spellStart"/>
          <w:r w:rsidR="00193C07">
            <w:rPr>
              <w:rFonts w:cs="Arial"/>
              <w:lang w:val="en-GB"/>
            </w:rPr>
            <w:t>GDPO</w:t>
          </w:r>
          <w:proofErr w:type="spellEnd"/>
          <w:r w:rsidR="00193C07">
            <w:rPr>
              <w:rFonts w:cs="Arial"/>
              <w:lang w:val="en-GB"/>
            </w:rPr>
            <w:t>/</w:t>
          </w:r>
          <w:r w:rsidRPr="004E364E">
            <w:rPr>
              <w:rFonts w:cs="Arial"/>
              <w:lang w:val="en-GB"/>
            </w:rPr>
            <w:t>Internal Auditors</w:t>
          </w:r>
        </w:sdtContent>
      </w:sdt>
      <w:r w:rsidRPr="004E364E">
        <w:rPr>
          <w:rFonts w:cs="Arial"/>
          <w:lang w:val="en-GB"/>
        </w:rPr>
        <w:t xml:space="preserve"> prepare a formal Audit Report comprising an Audit Lead Sheet (</w:t>
      </w:r>
      <w:proofErr w:type="spellStart"/>
      <w:r w:rsidR="008837F5" w:rsidRPr="008837F5">
        <w:rPr>
          <w:rFonts w:cs="Arial"/>
          <w:lang w:val="en-GB"/>
        </w:rPr>
        <w:t>Template_Internal</w:t>
      </w:r>
      <w:proofErr w:type="spellEnd"/>
      <w:r w:rsidR="008837F5" w:rsidRPr="008837F5">
        <w:rPr>
          <w:rFonts w:cs="Arial"/>
          <w:lang w:val="en-GB"/>
        </w:rPr>
        <w:t xml:space="preserve"> Audit Report_v1.0</w:t>
      </w:r>
      <w:r w:rsidR="008837F5">
        <w:rPr>
          <w:rFonts w:cs="Arial"/>
          <w:lang w:val="vi-VN"/>
        </w:rPr>
        <w:t>,</w:t>
      </w:r>
      <w:r w:rsidR="008837F5" w:rsidRPr="008837F5">
        <w:rPr>
          <w:rFonts w:cs="Arial"/>
          <w:lang w:val="en-GB"/>
        </w:rPr>
        <w:t xml:space="preserve"> </w:t>
      </w:r>
      <w:proofErr w:type="spellStart"/>
      <w:r w:rsidR="00193C07" w:rsidRPr="00A513C4">
        <w:rPr>
          <w:rFonts w:cs="Arial"/>
          <w:lang w:val="en-GB"/>
        </w:rPr>
        <w:t>Checklist__Audit</w:t>
      </w:r>
      <w:proofErr w:type="spellEnd"/>
      <w:r w:rsidR="00193C07" w:rsidRPr="00A513C4">
        <w:rPr>
          <w:rFonts w:cs="Arial"/>
          <w:lang w:val="en-GB"/>
        </w:rPr>
        <w:t xml:space="preserve"> Checklist Short_v1.</w:t>
      </w:r>
      <w:r w:rsidR="003708D7">
        <w:rPr>
          <w:rFonts w:cs="Arial"/>
          <w:lang w:val="en-GB"/>
        </w:rPr>
        <w:t>2</w:t>
      </w:r>
      <w:r w:rsidR="00193C07">
        <w:rPr>
          <w:rFonts w:cs="Arial"/>
          <w:lang w:val="en-GB"/>
        </w:rPr>
        <w:t xml:space="preserve">, </w:t>
      </w:r>
      <w:proofErr w:type="spellStart"/>
      <w:r w:rsidR="00193C07" w:rsidRPr="00A513C4">
        <w:rPr>
          <w:rFonts w:cs="Arial"/>
          <w:lang w:val="en-GB"/>
        </w:rPr>
        <w:t>Guideline_Personal</w:t>
      </w:r>
      <w:proofErr w:type="spellEnd"/>
      <w:r w:rsidR="00193C07" w:rsidRPr="00A513C4">
        <w:rPr>
          <w:rFonts w:cs="Arial"/>
          <w:lang w:val="en-GB"/>
        </w:rPr>
        <w:t xml:space="preserve"> Data Protection Management Audit_v2.</w:t>
      </w:r>
      <w:r w:rsidR="00193C07">
        <w:rPr>
          <w:rFonts w:cs="Arial"/>
          <w:lang w:val="en-GB"/>
        </w:rPr>
        <w:t>2</w:t>
      </w:r>
      <w:r w:rsidR="003708D7">
        <w:rPr>
          <w:rFonts w:cs="Arial"/>
          <w:lang w:val="en-GB"/>
        </w:rPr>
        <w:t>3</w:t>
      </w:r>
      <w:r w:rsidRPr="004E364E">
        <w:rPr>
          <w:rFonts w:cs="Arial"/>
          <w:lang w:val="en-GB"/>
        </w:rPr>
        <w:t xml:space="preserve">), a number of Non-Conformance Reports </w:t>
      </w:r>
      <w:proofErr w:type="spellStart"/>
      <w:r w:rsidR="00770BC5" w:rsidRPr="00770BC5">
        <w:rPr>
          <w:rFonts w:cs="Arial"/>
          <w:lang w:val="en-GB"/>
        </w:rPr>
        <w:t>Template_Non</w:t>
      </w:r>
      <w:proofErr w:type="spellEnd"/>
      <w:r w:rsidR="00770BC5" w:rsidRPr="00770BC5">
        <w:rPr>
          <w:rFonts w:cs="Arial"/>
          <w:lang w:val="en-GB"/>
        </w:rPr>
        <w:t xml:space="preserve"> Conformance Report_v1.</w:t>
      </w:r>
      <w:r w:rsidR="003708D7">
        <w:rPr>
          <w:rFonts w:cs="Arial"/>
          <w:lang w:val="en-GB"/>
        </w:rPr>
        <w:t>1</w:t>
      </w:r>
      <w:r w:rsidRPr="004E364E">
        <w:rPr>
          <w:rFonts w:cs="Arial"/>
          <w:lang w:val="en-GB"/>
        </w:rPr>
        <w:t>, one relating to each non-conformance identified (including those closed at the time of the audit), and additional sheets covering observations. The findings of the audit are summarised on the Audit Lead Sheet, including the number and nature of non-conformances.</w:t>
      </w:r>
    </w:p>
    <w:p w14:paraId="0A60687E" w14:textId="65C1E9A2" w:rsidR="004E364E" w:rsidRPr="004E364E" w:rsidRDefault="004E364E" w:rsidP="00193C07">
      <w:pPr>
        <w:jc w:val="both"/>
        <w:rPr>
          <w:rFonts w:cs="Arial"/>
          <w:b/>
        </w:rPr>
      </w:pPr>
      <w:r w:rsidRPr="004E364E">
        <w:rPr>
          <w:rFonts w:cs="Arial"/>
          <w:lang w:val="en-GB"/>
        </w:rPr>
        <w:t xml:space="preserve">Where the </w:t>
      </w:r>
      <w:sdt>
        <w:sdtPr>
          <w:rPr>
            <w:rFonts w:cs="Arial"/>
            <w:lang w:val="en-GB"/>
          </w:rPr>
          <w:alias w:val="InternalAuditors"/>
          <w:tag w:val="InternalAuditors"/>
          <w:id w:val="256565271"/>
          <w:placeholder>
            <w:docPart w:val="72B7CAD3392E404CA462D2CF46FE84C7"/>
          </w:placeholder>
          <w:text/>
        </w:sdtPr>
        <w:sdtEndPr/>
        <w:sdtContent>
          <w:r w:rsidR="00193C07">
            <w:rPr>
              <w:rFonts w:cs="Arial"/>
              <w:lang w:val="en-GB"/>
            </w:rPr>
            <w:t>GDPO/</w:t>
          </w:r>
          <w:r w:rsidRPr="004E364E">
            <w:rPr>
              <w:rFonts w:cs="Arial"/>
              <w:lang w:val="en-GB"/>
            </w:rPr>
            <w:t>Internal Auditors</w:t>
          </w:r>
        </w:sdtContent>
      </w:sdt>
      <w:r w:rsidRPr="004E364E">
        <w:rPr>
          <w:rFonts w:cs="Arial"/>
          <w:lang w:val="en-GB"/>
        </w:rPr>
        <w:t xml:space="preserve"> use support documentation, this may be inserted into the Audit Report as observations, at the discretion of the </w:t>
      </w:r>
      <w:sdt>
        <w:sdtPr>
          <w:rPr>
            <w:rFonts w:cs="Arial"/>
            <w:lang w:val="en-GB"/>
          </w:rPr>
          <w:alias w:val="InternalAuditors"/>
          <w:tag w:val="InternalAuditors"/>
          <w:id w:val="1798487503"/>
          <w:placeholder>
            <w:docPart w:val="B38B9D8201C8784DA807FC2633D5FEF2"/>
          </w:placeholder>
          <w:text/>
        </w:sdtPr>
        <w:sdtEndPr/>
        <w:sdtContent>
          <w:r w:rsidRPr="004E364E">
            <w:rPr>
              <w:rFonts w:cs="Arial"/>
              <w:lang w:val="en-GB"/>
            </w:rPr>
            <w:t>Internal Auditors</w:t>
          </w:r>
        </w:sdtContent>
      </w:sdt>
      <w:r w:rsidRPr="004E364E">
        <w:rPr>
          <w:rFonts w:cs="Arial"/>
          <w:lang w:val="en-GB"/>
        </w:rPr>
        <w:t xml:space="preserve"> and in addition to the normal Audit Lead Sheet.</w:t>
      </w:r>
    </w:p>
    <w:p w14:paraId="213E743C" w14:textId="2826BE01" w:rsidR="00193C07" w:rsidRPr="00193C07" w:rsidRDefault="004E364E" w:rsidP="00193C07">
      <w:pPr>
        <w:jc w:val="both"/>
        <w:rPr>
          <w:rFonts w:cs="Arial"/>
          <w:lang w:val="en-GB"/>
        </w:rPr>
      </w:pPr>
      <w:r w:rsidRPr="004E364E">
        <w:rPr>
          <w:rFonts w:cs="Arial"/>
          <w:lang w:val="en-GB"/>
        </w:rPr>
        <w:t xml:space="preserve">The </w:t>
      </w:r>
      <w:sdt>
        <w:sdtPr>
          <w:rPr>
            <w:rFonts w:cs="Arial"/>
            <w:lang w:val="en-GB"/>
          </w:rPr>
          <w:alias w:val="InternalAuditors"/>
          <w:tag w:val="InternalAuditors"/>
          <w:id w:val="-2016981730"/>
          <w:placeholder>
            <w:docPart w:val="B4B94FC5390AF343B43EF51D351033BA"/>
          </w:placeholder>
          <w:text/>
        </w:sdtPr>
        <w:sdtEndPr/>
        <w:sdtContent>
          <w:r w:rsidR="00193C07">
            <w:rPr>
              <w:rFonts w:cs="Arial"/>
              <w:lang w:val="en-GB"/>
            </w:rPr>
            <w:t>GDPO/</w:t>
          </w:r>
          <w:r w:rsidRPr="004E364E">
            <w:rPr>
              <w:rFonts w:cs="Arial"/>
              <w:lang w:val="en-GB"/>
            </w:rPr>
            <w:t>Internal Auditors</w:t>
          </w:r>
        </w:sdtContent>
      </w:sdt>
      <w:r w:rsidRPr="004E364E">
        <w:rPr>
          <w:rFonts w:cs="Arial"/>
          <w:lang w:val="en-GB"/>
        </w:rPr>
        <w:t xml:space="preserve"> obtain the signature of the main auditee on the Audit Lead Sheet, acknowledging the findings, and on each Non-Conformance Report to agree the non-conformance. A copy of the Audit Lead Sheet is given to the auditee</w:t>
      </w:r>
      <w:r w:rsidR="00193C07">
        <w:rPr>
          <w:rFonts w:cs="Arial"/>
          <w:lang w:val="en-GB"/>
        </w:rPr>
        <w:t xml:space="preserve"> for </w:t>
      </w:r>
      <w:r w:rsidR="00193C07" w:rsidRPr="00193C07">
        <w:rPr>
          <w:rFonts w:cs="Arial"/>
          <w:lang w:val="en-GB"/>
        </w:rPr>
        <w:t>information and the complete report, together with all working papers, are sent to the</w:t>
      </w:r>
      <w:r w:rsidR="00193C07" w:rsidRPr="00193C07">
        <w:rPr>
          <w:rFonts w:cs="Arial"/>
        </w:rPr>
        <w:t xml:space="preserve"> </w:t>
      </w:r>
      <w:sdt>
        <w:sdtPr>
          <w:rPr>
            <w:rFonts w:cs="Arial"/>
          </w:rPr>
          <w:alias w:val="LeadAuditor"/>
          <w:tag w:val="LeadAuditor"/>
          <w:id w:val="1237058947"/>
          <w:placeholder>
            <w:docPart w:val="05D21927541D4647AC4C9AB9588D89BE"/>
          </w:placeholder>
          <w:text/>
        </w:sdtPr>
        <w:sdtEndPr/>
        <w:sdtContent>
          <w:r w:rsidR="00193C07">
            <w:rPr>
              <w:rFonts w:cs="Arial"/>
            </w:rPr>
            <w:t>GDPO</w:t>
          </w:r>
        </w:sdtContent>
      </w:sdt>
      <w:r w:rsidR="00193C07" w:rsidRPr="00193C07">
        <w:rPr>
          <w:rFonts w:cs="Arial"/>
          <w:lang w:val="en-GB"/>
        </w:rPr>
        <w:t>.</w:t>
      </w:r>
    </w:p>
    <w:p w14:paraId="73FDDD70" w14:textId="3CFF31DF" w:rsidR="00193C07" w:rsidRPr="00193C07" w:rsidRDefault="00193C07" w:rsidP="00193C07">
      <w:pPr>
        <w:jc w:val="both"/>
        <w:rPr>
          <w:rFonts w:cs="Arial"/>
          <w:b/>
        </w:rPr>
      </w:pPr>
      <w:r w:rsidRPr="00193C07">
        <w:rPr>
          <w:rFonts w:cs="Arial"/>
          <w:lang w:val="en-GB"/>
        </w:rPr>
        <w:t xml:space="preserve">The </w:t>
      </w:r>
      <w:sdt>
        <w:sdtPr>
          <w:rPr>
            <w:rFonts w:cs="Arial"/>
          </w:rPr>
          <w:alias w:val="LeadAuditor"/>
          <w:tag w:val="LeadAuditor"/>
          <w:id w:val="-2067562347"/>
          <w:placeholder>
            <w:docPart w:val="13D72F9051CB6A40B9D79DFCE16A52A3"/>
          </w:placeholder>
          <w:text/>
        </w:sdtPr>
        <w:sdtEndPr/>
        <w:sdtContent>
          <w:r>
            <w:rPr>
              <w:rFonts w:cs="Arial"/>
            </w:rPr>
            <w:t>GDPO</w:t>
          </w:r>
        </w:sdtContent>
      </w:sdt>
      <w:r w:rsidRPr="00193C07">
        <w:rPr>
          <w:rFonts w:cs="Arial"/>
          <w:lang w:val="en-GB"/>
        </w:rPr>
        <w:t xml:space="preserve"> will file any working papers that do not form part of the official report separately. </w:t>
      </w:r>
    </w:p>
    <w:p w14:paraId="6D250201" w14:textId="23319ED8" w:rsidR="00193C07" w:rsidRPr="00193C07" w:rsidRDefault="00193C07" w:rsidP="00193C07">
      <w:pPr>
        <w:jc w:val="both"/>
        <w:rPr>
          <w:rFonts w:cs="Arial"/>
          <w:b/>
        </w:rPr>
      </w:pPr>
      <w:r w:rsidRPr="00193C07">
        <w:rPr>
          <w:rFonts w:cs="Arial"/>
          <w:lang w:val="en-GB"/>
        </w:rPr>
        <w:t xml:space="preserve">On receipt of the completed Audit Report, the </w:t>
      </w:r>
      <w:sdt>
        <w:sdtPr>
          <w:rPr>
            <w:rFonts w:cs="Arial"/>
          </w:rPr>
          <w:alias w:val="LeadAuditor"/>
          <w:tag w:val="LeadAuditor"/>
          <w:id w:val="-845863504"/>
          <w:placeholder>
            <w:docPart w:val="45975570FA063048976AE88E10249325"/>
          </w:placeholder>
          <w:text/>
        </w:sdtPr>
        <w:sdtEndPr/>
        <w:sdtContent>
          <w:r>
            <w:rPr>
              <w:rFonts w:cs="Arial"/>
            </w:rPr>
            <w:t>GDPO</w:t>
          </w:r>
        </w:sdtContent>
      </w:sdt>
      <w:r w:rsidRPr="00193C07">
        <w:rPr>
          <w:rFonts w:cs="Arial"/>
          <w:lang w:val="en-GB"/>
        </w:rPr>
        <w:t xml:space="preserve"> logs the Audit Report, and progresses any Non-Conformance Reports through the Corrective, Preventive Action Procedure (</w:t>
      </w:r>
      <w:proofErr w:type="spellStart"/>
      <w:r w:rsidR="00E122F9" w:rsidRPr="00E122F9">
        <w:rPr>
          <w:rFonts w:cs="Arial"/>
          <w:lang w:val="en-GB"/>
        </w:rPr>
        <w:t>Template_Non</w:t>
      </w:r>
      <w:proofErr w:type="spellEnd"/>
      <w:r w:rsidR="00E122F9" w:rsidRPr="00E122F9">
        <w:rPr>
          <w:rFonts w:cs="Arial"/>
          <w:lang w:val="en-GB"/>
        </w:rPr>
        <w:t xml:space="preserve"> Conformance Report_v1.</w:t>
      </w:r>
      <w:r w:rsidR="003708D7">
        <w:rPr>
          <w:rFonts w:cs="Arial"/>
          <w:lang w:val="en-GB"/>
        </w:rPr>
        <w:t>1</w:t>
      </w:r>
      <w:r w:rsidRPr="00193C07">
        <w:rPr>
          <w:rFonts w:cs="Arial"/>
          <w:lang w:val="en-GB"/>
        </w:rPr>
        <w:t>), cross-referencing the Non-Conformance Report Log Number on the Audit Lead Sheet.</w:t>
      </w:r>
    </w:p>
    <w:p w14:paraId="3FCAC4FE" w14:textId="2C71B65C" w:rsidR="00193C07" w:rsidRPr="00193C07" w:rsidRDefault="00193C07" w:rsidP="00193C07">
      <w:pPr>
        <w:jc w:val="both"/>
        <w:rPr>
          <w:rFonts w:cs="Arial"/>
        </w:rPr>
      </w:pPr>
      <w:r w:rsidRPr="00193C07">
        <w:rPr>
          <w:rFonts w:cs="Arial"/>
        </w:rPr>
        <w:t xml:space="preserve">The </w:t>
      </w:r>
      <w:sdt>
        <w:sdtPr>
          <w:rPr>
            <w:rFonts w:cs="Arial"/>
          </w:rPr>
          <w:alias w:val="LeadAuditor"/>
          <w:tag w:val="LeadAuditor"/>
          <w:id w:val="1954593510"/>
          <w:placeholder>
            <w:docPart w:val="FCC3DD50D66A76459DEAAFA26483232A"/>
          </w:placeholder>
          <w:text/>
        </w:sdtPr>
        <w:sdtEndPr/>
        <w:sdtContent>
          <w:r>
            <w:rPr>
              <w:rFonts w:cs="Arial"/>
            </w:rPr>
            <w:t>GDPO</w:t>
          </w:r>
        </w:sdtContent>
      </w:sdt>
      <w:r w:rsidRPr="00193C07">
        <w:rPr>
          <w:rFonts w:cs="Arial"/>
        </w:rPr>
        <w:t xml:space="preserve"> and relevant staff should consider formally assessing the risks presented to </w:t>
      </w:r>
      <w:sdt>
        <w:sdtPr>
          <w:rPr>
            <w:rFonts w:cs="Arial"/>
          </w:rPr>
          <w:alias w:val="CompanyName"/>
          <w:tag w:val="CompanyName"/>
          <w:id w:val="2137515206"/>
          <w:placeholder>
            <w:docPart w:val="2CB2124B1B662B4D82C728AC10EE6D31"/>
          </w:placeholder>
          <w:text/>
        </w:sdtPr>
        <w:sdtEndPr/>
        <w:sdtContent>
          <w:r>
            <w:rPr>
              <w:rFonts w:cs="Arial"/>
            </w:rPr>
            <w:t>FPT Software</w:t>
          </w:r>
        </w:sdtContent>
      </w:sdt>
      <w:r w:rsidRPr="00193C07">
        <w:rPr>
          <w:rFonts w:cs="Arial"/>
        </w:rPr>
        <w:t xml:space="preserve"> of the nonconformity (</w:t>
      </w:r>
      <w:r w:rsidR="00412B29" w:rsidRPr="00193C07">
        <w:rPr>
          <w:rFonts w:cs="Arial"/>
        </w:rPr>
        <w:t>e.g.,</w:t>
      </w:r>
      <w:r w:rsidRPr="00193C07">
        <w:rPr>
          <w:rFonts w:cs="Arial"/>
        </w:rPr>
        <w:t xml:space="preserve"> if it concerns a major flaw in plans for a high-impact critical activity) until it has been closed and adding them to the risk register if appropriate. Short term “workaround” corrective action might be considered pending full root cause analysis and formal closure of the long-term corrective action. </w:t>
      </w:r>
    </w:p>
    <w:p w14:paraId="60F41C03" w14:textId="77777777" w:rsidR="00193C07" w:rsidRPr="00193C07" w:rsidRDefault="00193C07" w:rsidP="00193C07">
      <w:pPr>
        <w:jc w:val="both"/>
        <w:rPr>
          <w:rFonts w:cs="Arial"/>
        </w:rPr>
      </w:pPr>
    </w:p>
    <w:p w14:paraId="0FE393D5" w14:textId="3B76A8DE" w:rsidR="00193C07" w:rsidRPr="00193C07" w:rsidRDefault="00193C07" w:rsidP="00193C07">
      <w:pPr>
        <w:jc w:val="both"/>
        <w:rPr>
          <w:rFonts w:cs="Arial"/>
          <w:b/>
        </w:rPr>
      </w:pPr>
      <w:r w:rsidRPr="00193C07">
        <w:rPr>
          <w:rFonts w:cs="Arial"/>
          <w:lang w:val="en-GB"/>
        </w:rPr>
        <w:t xml:space="preserve">The </w:t>
      </w:r>
      <w:sdt>
        <w:sdtPr>
          <w:rPr>
            <w:rFonts w:cs="Arial"/>
          </w:rPr>
          <w:alias w:val="LeadAuditor"/>
          <w:tag w:val="LeadAuditor"/>
          <w:id w:val="-1756661245"/>
          <w:placeholder>
            <w:docPart w:val="E72445EF37920444B55E23B66F7172B7"/>
          </w:placeholder>
          <w:text/>
        </w:sdtPr>
        <w:sdtEndPr/>
        <w:sdtContent>
          <w:r>
            <w:rPr>
              <w:rFonts w:cs="Arial"/>
            </w:rPr>
            <w:t>GDPO</w:t>
          </w:r>
        </w:sdtContent>
      </w:sdt>
      <w:r w:rsidRPr="00193C07">
        <w:rPr>
          <w:rFonts w:cs="Arial"/>
          <w:lang w:val="en-GB"/>
        </w:rPr>
        <w:t xml:space="preserve"> reviews the observations, with a view to raising a Non-Conformance Report relating to each issue. This then serves to address the findings without a formal non-conformance being raised at audit, and without the Audit Report remaining open for an unnecessarily extended period of time.</w:t>
      </w:r>
    </w:p>
    <w:p w14:paraId="28AB05B5" w14:textId="1544B321" w:rsidR="00193C07" w:rsidRPr="00193C07" w:rsidRDefault="00193C07" w:rsidP="00193C07">
      <w:pPr>
        <w:jc w:val="both"/>
        <w:rPr>
          <w:rFonts w:cs="Arial"/>
          <w:b/>
        </w:rPr>
      </w:pPr>
      <w:r w:rsidRPr="00193C07">
        <w:rPr>
          <w:rFonts w:cs="Arial"/>
          <w:lang w:val="en-GB"/>
        </w:rPr>
        <w:t xml:space="preserve">When all the non-conformities associated with an audit have been closed the </w:t>
      </w:r>
      <w:sdt>
        <w:sdtPr>
          <w:rPr>
            <w:rFonts w:cs="Arial"/>
          </w:rPr>
          <w:alias w:val="LeadAuditor"/>
          <w:tag w:val="LeadAuditor"/>
          <w:id w:val="783700229"/>
          <w:placeholder>
            <w:docPart w:val="538799978FE407478378F311F94BEEF4"/>
          </w:placeholder>
          <w:text/>
        </w:sdtPr>
        <w:sdtEndPr/>
        <w:sdtContent>
          <w:r w:rsidR="00614E67">
            <w:rPr>
              <w:rFonts w:cs="Arial"/>
            </w:rPr>
            <w:t>GDPO</w:t>
          </w:r>
        </w:sdtContent>
      </w:sdt>
      <w:r w:rsidRPr="00193C07">
        <w:rPr>
          <w:rFonts w:cs="Arial"/>
          <w:lang w:val="en-GB"/>
        </w:rPr>
        <w:t xml:space="preserve"> signs the Internal Audit Report Lead Sheet as completed. A complete copy of the Audit Report is sent to the auditee for confirmation of the closing of the report.</w:t>
      </w:r>
    </w:p>
    <w:p w14:paraId="4406B47D" w14:textId="04483CB2" w:rsidR="00193C07" w:rsidRPr="00193C07" w:rsidRDefault="00193C07" w:rsidP="00614E67">
      <w:pPr>
        <w:jc w:val="both"/>
        <w:rPr>
          <w:rFonts w:cs="Arial"/>
          <w:b/>
        </w:rPr>
      </w:pPr>
      <w:r w:rsidRPr="00193C07">
        <w:rPr>
          <w:rFonts w:cs="Arial"/>
          <w:lang w:val="en-GB"/>
        </w:rPr>
        <w:t xml:space="preserve">Where the </w:t>
      </w:r>
      <w:sdt>
        <w:sdtPr>
          <w:rPr>
            <w:rFonts w:cs="Arial"/>
          </w:rPr>
          <w:alias w:val="LeadAuditor"/>
          <w:tag w:val="LeadAuditor"/>
          <w:id w:val="239984093"/>
          <w:placeholder>
            <w:docPart w:val="8D615907C6F87C4B841084FC82E27142"/>
          </w:placeholder>
          <w:text/>
        </w:sdtPr>
        <w:sdtEndPr/>
        <w:sdtContent>
          <w:r w:rsidR="00614E67">
            <w:rPr>
              <w:rFonts w:cs="Arial"/>
            </w:rPr>
            <w:t>GDPO</w:t>
          </w:r>
        </w:sdtContent>
      </w:sdt>
      <w:r w:rsidRPr="00193C07">
        <w:rPr>
          <w:rFonts w:cs="Arial"/>
          <w:lang w:val="en-GB"/>
        </w:rPr>
        <w:t xml:space="preserve"> has reason to believe that the cause of the non-conformance may have resulted in similar non-conformances elsewhere, he/she may require follow-up audits to be carried out on that item, either in the originating area or other affected areas. These are planned in accordance with the process described above.</w:t>
      </w:r>
    </w:p>
    <w:p w14:paraId="5047010B" w14:textId="77777777" w:rsidR="00193C07" w:rsidRPr="00193C07" w:rsidRDefault="00193C07" w:rsidP="00614E67">
      <w:pPr>
        <w:jc w:val="both"/>
        <w:rPr>
          <w:rFonts w:cs="Arial"/>
          <w:b/>
        </w:rPr>
      </w:pPr>
      <w:r w:rsidRPr="00193C07">
        <w:rPr>
          <w:rFonts w:cs="Arial"/>
          <w:lang w:val="en-GB"/>
        </w:rPr>
        <w:t>Should follow-up audits prove necessary, they shall be undertaken in accordance with the requirements of this procedure.</w:t>
      </w:r>
    </w:p>
    <w:p w14:paraId="667A618F" w14:textId="509D317E" w:rsidR="00D9219E" w:rsidRPr="00614E67" w:rsidRDefault="00193C07" w:rsidP="0053345F">
      <w:pPr>
        <w:jc w:val="both"/>
        <w:rPr>
          <w:rFonts w:cs="Arial"/>
          <w:b/>
        </w:rPr>
      </w:pPr>
      <w:r w:rsidRPr="00193C07">
        <w:rPr>
          <w:rFonts w:cs="Arial"/>
          <w:lang w:val="en-GB"/>
        </w:rPr>
        <w:t xml:space="preserve">The results of audits shall be summarised by the </w:t>
      </w:r>
      <w:sdt>
        <w:sdtPr>
          <w:rPr>
            <w:rFonts w:cs="Arial"/>
          </w:rPr>
          <w:alias w:val="LeadAuditor"/>
          <w:tag w:val="LeadAuditor"/>
          <w:id w:val="-720743240"/>
          <w:placeholder>
            <w:docPart w:val="4880CA778F3C324B8E490810966E28B5"/>
          </w:placeholder>
          <w:text/>
        </w:sdtPr>
        <w:sdtEndPr/>
        <w:sdtContent>
          <w:r w:rsidR="00614E67">
            <w:rPr>
              <w:rFonts w:cs="Arial"/>
            </w:rPr>
            <w:t>GDPO</w:t>
          </w:r>
        </w:sdtContent>
      </w:sdt>
      <w:r w:rsidRPr="00193C07">
        <w:rPr>
          <w:rFonts w:cs="Arial"/>
          <w:lang w:val="en-GB"/>
        </w:rPr>
        <w:t xml:space="preserve"> and reviewed at Management Review Meetings in accordance wit</w:t>
      </w:r>
      <w:r w:rsidR="00614E67">
        <w:rPr>
          <w:rFonts w:cs="Arial"/>
          <w:lang w:val="en-GB"/>
        </w:rPr>
        <w:t xml:space="preserve">h </w:t>
      </w:r>
      <w:proofErr w:type="spellStart"/>
      <w:r w:rsidR="00614E67" w:rsidRPr="00614E67">
        <w:rPr>
          <w:rFonts w:cs="Arial"/>
          <w:lang w:val="en-GB"/>
        </w:rPr>
        <w:t>Procedure_Data</w:t>
      </w:r>
      <w:proofErr w:type="spellEnd"/>
      <w:r w:rsidR="00614E67" w:rsidRPr="00614E67">
        <w:rPr>
          <w:rFonts w:cs="Arial"/>
          <w:lang w:val="en-GB"/>
        </w:rPr>
        <w:t xml:space="preserve"> Protection Management Review_v1.</w:t>
      </w:r>
      <w:r w:rsidR="003708D7">
        <w:rPr>
          <w:rFonts w:cs="Arial"/>
          <w:lang w:val="en-GB"/>
        </w:rPr>
        <w:t>2</w:t>
      </w:r>
      <w:r w:rsidR="00614E67">
        <w:rPr>
          <w:rFonts w:cs="Arial"/>
          <w:lang w:val="en-GB"/>
        </w:rPr>
        <w:t>.</w:t>
      </w:r>
    </w:p>
    <w:p w14:paraId="7A4D7BC3" w14:textId="7AD3419B" w:rsidR="006D0E11" w:rsidRPr="007A4DCF" w:rsidRDefault="006D0E11" w:rsidP="002B204D">
      <w:pPr>
        <w:pStyle w:val="Heading1"/>
        <w:rPr>
          <w:rFonts w:cs="Arial"/>
        </w:rPr>
      </w:pPr>
      <w:bookmarkStart w:id="10" w:name="_Toc118461380"/>
      <w:r>
        <w:rPr>
          <w:rFonts w:cs="Arial"/>
        </w:rPr>
        <w:lastRenderedPageBreak/>
        <w:t>Document Owner and Approval</w:t>
      </w:r>
      <w:bookmarkEnd w:id="10"/>
    </w:p>
    <w:p w14:paraId="0991E6FF" w14:textId="118771E9" w:rsidR="006D0E11" w:rsidRPr="008B0774" w:rsidRDefault="006D0E11" w:rsidP="0053345F">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3708D7">
        <w:rPr>
          <w:rFonts w:cs="Arial"/>
        </w:rPr>
        <w:t>2</w:t>
      </w:r>
      <w:r w:rsidRPr="008B0774">
        <w:rPr>
          <w:rFonts w:cs="Arial"/>
        </w:rPr>
        <w:t xml:space="preserve">. </w:t>
      </w:r>
    </w:p>
    <w:p w14:paraId="3D57818E" w14:textId="77777777" w:rsidR="006D0E11" w:rsidRPr="008B0774" w:rsidRDefault="006D0E11" w:rsidP="0053345F">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53345F">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461381"/>
      <w:r w:rsidRPr="00BB4EA6">
        <w:rPr>
          <w:rFonts w:cs="Arial"/>
          <w:caps/>
          <w:szCs w:val="24"/>
        </w:rPr>
        <w:lastRenderedPageBreak/>
        <w:t>APPENDIX</w:t>
      </w:r>
      <w:bookmarkEnd w:id="11"/>
      <w:bookmarkEnd w:id="12"/>
    </w:p>
    <w:p w14:paraId="3B94CA6D" w14:textId="315C2449" w:rsidR="003F643B" w:rsidRPr="00AF1ED8" w:rsidRDefault="00C248CD" w:rsidP="003F643B">
      <w:pPr>
        <w:pStyle w:val="BodyText"/>
        <w:outlineLvl w:val="1"/>
        <w:rPr>
          <w:i/>
          <w:sz w:val="22"/>
          <w:szCs w:val="22"/>
        </w:rPr>
      </w:pPr>
      <w:bookmarkStart w:id="13" w:name="_Toc72487523"/>
      <w:bookmarkStart w:id="14" w:name="_Toc72569843"/>
      <w:bookmarkStart w:id="15" w:name="_Toc118461382"/>
      <w:r w:rsidRPr="00AF1ED8">
        <w:rPr>
          <w:b/>
          <w:i/>
          <w:sz w:val="22"/>
          <w:szCs w:val="22"/>
        </w:rPr>
        <w:t>4</w:t>
      </w:r>
      <w:r w:rsidR="00C12364" w:rsidRPr="00AF1ED8">
        <w:rPr>
          <w:b/>
          <w:i/>
          <w:sz w:val="22"/>
          <w:szCs w:val="22"/>
        </w:rPr>
        <w:t>.</w:t>
      </w:r>
      <w:r w:rsidR="003F643B" w:rsidRPr="00AF1ED8">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0D28C5">
        <w:trPr>
          <w:tblHeader/>
        </w:trPr>
        <w:tc>
          <w:tcPr>
            <w:tcW w:w="2016" w:type="dxa"/>
            <w:shd w:val="clear" w:color="auto" w:fill="D9D9D9"/>
            <w:vAlign w:val="center"/>
          </w:tcPr>
          <w:p w14:paraId="56269CE6" w14:textId="77777777" w:rsidR="003F643B" w:rsidRPr="00D3376D" w:rsidRDefault="003F643B" w:rsidP="000D28C5">
            <w:pPr>
              <w:jc w:val="cente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0D28C5">
            <w:pPr>
              <w:jc w:val="center"/>
              <w:rPr>
                <w:rFonts w:cs="Arial"/>
              </w:rPr>
            </w:pPr>
            <w:r w:rsidRPr="00D3376D">
              <w:rPr>
                <w:rFonts w:cs="Arial"/>
              </w:rPr>
              <w:t>Description</w:t>
            </w:r>
          </w:p>
        </w:tc>
      </w:tr>
      <w:tr w:rsidR="003F643B" w:rsidRPr="008114CC" w14:paraId="011CD662" w14:textId="77777777" w:rsidTr="00404FD8">
        <w:tc>
          <w:tcPr>
            <w:tcW w:w="2016" w:type="dxa"/>
            <w:shd w:val="clear" w:color="auto" w:fill="FFFFFF"/>
            <w:vAlign w:val="center"/>
          </w:tcPr>
          <w:p w14:paraId="3E7981D0" w14:textId="77777777" w:rsidR="003F643B" w:rsidRPr="00D3376D" w:rsidRDefault="003F643B" w:rsidP="00404FD8">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vAlign w:val="center"/>
          </w:tcPr>
          <w:p w14:paraId="5675D297" w14:textId="77777777" w:rsidR="003F643B" w:rsidRPr="00D3376D" w:rsidRDefault="003F643B" w:rsidP="00404FD8">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404FD8">
        <w:tc>
          <w:tcPr>
            <w:tcW w:w="2016" w:type="dxa"/>
            <w:vAlign w:val="center"/>
          </w:tcPr>
          <w:p w14:paraId="4A5913D1" w14:textId="77777777" w:rsidR="003F643B" w:rsidRPr="00D3376D" w:rsidRDefault="003F643B" w:rsidP="00404FD8">
            <w:pPr>
              <w:pStyle w:val="BodyText"/>
              <w:spacing w:after="0"/>
            </w:pPr>
            <w:r w:rsidRPr="00D3376D">
              <w:t>Data Subject</w:t>
            </w:r>
          </w:p>
        </w:tc>
        <w:tc>
          <w:tcPr>
            <w:tcW w:w="7056" w:type="dxa"/>
            <w:vAlign w:val="center"/>
          </w:tcPr>
          <w:p w14:paraId="565A04D4" w14:textId="77777777" w:rsidR="003F643B" w:rsidRPr="00D3376D" w:rsidRDefault="003F643B" w:rsidP="00404FD8">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404FD8">
        <w:tc>
          <w:tcPr>
            <w:tcW w:w="2016" w:type="dxa"/>
            <w:vAlign w:val="center"/>
          </w:tcPr>
          <w:p w14:paraId="5932D950" w14:textId="77777777" w:rsidR="003F643B" w:rsidRPr="00D3376D" w:rsidRDefault="003F643B" w:rsidP="00404FD8">
            <w:pPr>
              <w:pStyle w:val="BodyText"/>
            </w:pPr>
            <w:r w:rsidRPr="00D3376D">
              <w:t>Data Controller</w:t>
            </w:r>
          </w:p>
        </w:tc>
        <w:tc>
          <w:tcPr>
            <w:tcW w:w="7056" w:type="dxa"/>
            <w:vAlign w:val="center"/>
          </w:tcPr>
          <w:p w14:paraId="0EC7BCFD" w14:textId="77777777" w:rsidR="003F643B" w:rsidRPr="00D3376D" w:rsidRDefault="003F643B" w:rsidP="00404FD8">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404FD8">
        <w:tc>
          <w:tcPr>
            <w:tcW w:w="2016" w:type="dxa"/>
            <w:vAlign w:val="center"/>
          </w:tcPr>
          <w:p w14:paraId="55935F51" w14:textId="77777777" w:rsidR="003F643B" w:rsidRPr="00D3376D" w:rsidRDefault="003F643B" w:rsidP="00404FD8">
            <w:pPr>
              <w:pStyle w:val="BodyText"/>
            </w:pPr>
            <w:r w:rsidRPr="00D3376D">
              <w:t>Data Processor</w:t>
            </w:r>
          </w:p>
        </w:tc>
        <w:tc>
          <w:tcPr>
            <w:tcW w:w="7056" w:type="dxa"/>
            <w:vAlign w:val="center"/>
          </w:tcPr>
          <w:p w14:paraId="11BC7D59" w14:textId="77777777" w:rsidR="003F643B" w:rsidRPr="00D3376D" w:rsidRDefault="003F643B" w:rsidP="00404FD8">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404FD8">
        <w:tc>
          <w:tcPr>
            <w:tcW w:w="2016" w:type="dxa"/>
            <w:vAlign w:val="center"/>
          </w:tcPr>
          <w:p w14:paraId="27895488" w14:textId="77777777" w:rsidR="003F643B" w:rsidRPr="00D3376D" w:rsidRDefault="003F643B" w:rsidP="00404FD8">
            <w:pPr>
              <w:pStyle w:val="BodyText"/>
            </w:pPr>
            <w:r w:rsidRPr="00D3376D">
              <w:t xml:space="preserve">Recipient </w:t>
            </w:r>
          </w:p>
        </w:tc>
        <w:tc>
          <w:tcPr>
            <w:tcW w:w="7056" w:type="dxa"/>
            <w:vAlign w:val="center"/>
          </w:tcPr>
          <w:p w14:paraId="5A7CA505" w14:textId="77777777" w:rsidR="003F643B" w:rsidRPr="00D3376D" w:rsidRDefault="003F643B" w:rsidP="00404FD8">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404FD8">
        <w:tc>
          <w:tcPr>
            <w:tcW w:w="2016" w:type="dxa"/>
            <w:vAlign w:val="center"/>
          </w:tcPr>
          <w:p w14:paraId="21B4729C" w14:textId="77777777" w:rsidR="003F643B" w:rsidRPr="00D3376D" w:rsidRDefault="003F643B" w:rsidP="00404FD8">
            <w:pPr>
              <w:pStyle w:val="BodyText"/>
            </w:pPr>
            <w:r w:rsidRPr="00D3376D">
              <w:t>Third Party</w:t>
            </w:r>
          </w:p>
        </w:tc>
        <w:tc>
          <w:tcPr>
            <w:tcW w:w="7056" w:type="dxa"/>
            <w:vAlign w:val="center"/>
          </w:tcPr>
          <w:p w14:paraId="229D88F0" w14:textId="77777777" w:rsidR="003F643B" w:rsidRPr="00D3376D" w:rsidRDefault="003F643B" w:rsidP="00404FD8">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404FD8">
        <w:tc>
          <w:tcPr>
            <w:tcW w:w="2016" w:type="dxa"/>
            <w:vAlign w:val="center"/>
          </w:tcPr>
          <w:p w14:paraId="2D9436F7" w14:textId="77777777" w:rsidR="003F643B" w:rsidRPr="00D3376D" w:rsidRDefault="003F643B" w:rsidP="00404FD8">
            <w:pPr>
              <w:pStyle w:val="BodyText"/>
            </w:pPr>
            <w:r w:rsidRPr="00D3376D">
              <w:t>DPO/GDPO</w:t>
            </w:r>
          </w:p>
        </w:tc>
        <w:tc>
          <w:tcPr>
            <w:tcW w:w="7056" w:type="dxa"/>
            <w:vAlign w:val="center"/>
          </w:tcPr>
          <w:p w14:paraId="2A0D7F8B" w14:textId="77777777" w:rsidR="003F643B" w:rsidRPr="00D3376D" w:rsidRDefault="003F643B" w:rsidP="00404FD8">
            <w:pPr>
              <w:pStyle w:val="BodyText"/>
            </w:pPr>
            <w:r w:rsidRPr="00D3376D">
              <w:t>Data Protection Officer/Global Data Protection Officer</w:t>
            </w:r>
          </w:p>
        </w:tc>
      </w:tr>
      <w:tr w:rsidR="003F643B" w:rsidRPr="008114CC" w14:paraId="2C9A8574" w14:textId="77777777" w:rsidTr="00404FD8">
        <w:tc>
          <w:tcPr>
            <w:tcW w:w="2016" w:type="dxa"/>
            <w:vAlign w:val="center"/>
          </w:tcPr>
          <w:p w14:paraId="2F2748B7" w14:textId="77777777" w:rsidR="003F643B" w:rsidRPr="00D3376D" w:rsidRDefault="003F643B" w:rsidP="00404FD8">
            <w:pPr>
              <w:pStyle w:val="BodyText"/>
            </w:pPr>
            <w:r w:rsidRPr="00D3376D">
              <w:t>DPIA</w:t>
            </w:r>
          </w:p>
        </w:tc>
        <w:tc>
          <w:tcPr>
            <w:tcW w:w="7056" w:type="dxa"/>
            <w:vAlign w:val="center"/>
          </w:tcPr>
          <w:p w14:paraId="111D5034" w14:textId="77777777" w:rsidR="003F643B" w:rsidRPr="00D3376D" w:rsidRDefault="003F643B" w:rsidP="00404FD8">
            <w:pPr>
              <w:pStyle w:val="BodyText"/>
            </w:pPr>
            <w:r w:rsidRPr="00D3376D">
              <w:t>Data Protection Impacted Assessment</w:t>
            </w:r>
          </w:p>
        </w:tc>
      </w:tr>
      <w:tr w:rsidR="003F643B" w:rsidRPr="008114CC" w14:paraId="2B6C2B4F" w14:textId="77777777" w:rsidTr="00404FD8">
        <w:tc>
          <w:tcPr>
            <w:tcW w:w="2016" w:type="dxa"/>
            <w:vAlign w:val="center"/>
          </w:tcPr>
          <w:p w14:paraId="3EFE6D36" w14:textId="77777777" w:rsidR="003F643B" w:rsidRPr="00D3376D" w:rsidRDefault="003F643B" w:rsidP="00404FD8">
            <w:pPr>
              <w:rPr>
                <w:rFonts w:cs="Arial"/>
              </w:rPr>
            </w:pPr>
            <w:r w:rsidRPr="00D3376D">
              <w:rPr>
                <w:rFonts w:cs="Arial"/>
              </w:rPr>
              <w:t>PIMS</w:t>
            </w:r>
          </w:p>
        </w:tc>
        <w:tc>
          <w:tcPr>
            <w:tcW w:w="7056" w:type="dxa"/>
            <w:vAlign w:val="center"/>
          </w:tcPr>
          <w:p w14:paraId="41B081B1" w14:textId="77777777" w:rsidR="003F643B" w:rsidRPr="00D3376D" w:rsidRDefault="003F643B" w:rsidP="00404FD8">
            <w:pPr>
              <w:rPr>
                <w:rFonts w:cs="Arial"/>
              </w:rPr>
            </w:pPr>
            <w:r w:rsidRPr="00D3376D">
              <w:rPr>
                <w:rFonts w:cs="Arial"/>
              </w:rPr>
              <w:t>Personal Information Management System</w:t>
            </w:r>
          </w:p>
        </w:tc>
      </w:tr>
      <w:tr w:rsidR="003F643B" w:rsidRPr="008114CC" w14:paraId="42C7FD1F" w14:textId="77777777" w:rsidTr="00404FD8">
        <w:tc>
          <w:tcPr>
            <w:tcW w:w="2016" w:type="dxa"/>
            <w:vAlign w:val="center"/>
          </w:tcPr>
          <w:p w14:paraId="6FC63E87" w14:textId="77777777" w:rsidR="003F643B" w:rsidRPr="00D3376D" w:rsidRDefault="003F643B" w:rsidP="00404FD8">
            <w:pPr>
              <w:rPr>
                <w:rFonts w:cs="Arial"/>
              </w:rPr>
            </w:pPr>
            <w:r w:rsidRPr="00D3376D">
              <w:rPr>
                <w:rFonts w:cs="Arial"/>
              </w:rPr>
              <w:t>EU</w:t>
            </w:r>
          </w:p>
        </w:tc>
        <w:tc>
          <w:tcPr>
            <w:tcW w:w="7056" w:type="dxa"/>
            <w:vAlign w:val="center"/>
          </w:tcPr>
          <w:p w14:paraId="2359B02A" w14:textId="77777777" w:rsidR="003F643B" w:rsidRPr="00D3376D" w:rsidRDefault="003F643B" w:rsidP="00404FD8">
            <w:pPr>
              <w:rPr>
                <w:rFonts w:cs="Arial"/>
              </w:rPr>
            </w:pPr>
            <w:r w:rsidRPr="00D3376D">
              <w:rPr>
                <w:rFonts w:cs="Arial"/>
              </w:rPr>
              <w:t>European Union</w:t>
            </w:r>
          </w:p>
        </w:tc>
      </w:tr>
    </w:tbl>
    <w:p w14:paraId="0D465B24" w14:textId="3E04EEC0" w:rsidR="003F643B" w:rsidRDefault="00C248CD" w:rsidP="003F643B">
      <w:pPr>
        <w:pStyle w:val="Heading2"/>
        <w:numPr>
          <w:ilvl w:val="0"/>
          <w:numId w:val="0"/>
        </w:numPr>
      </w:pPr>
      <w:bookmarkStart w:id="16" w:name="_Toc72487524"/>
      <w:bookmarkStart w:id="17" w:name="_Toc72569844"/>
      <w:bookmarkStart w:id="18" w:name="_Toc118461383"/>
      <w:r>
        <w:rPr>
          <w:sz w:val="20"/>
        </w:rPr>
        <w:lastRenderedPageBreak/>
        <w:t>4</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3708D7" w:rsidRPr="00A40AE6" w14:paraId="18100562"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6628BA6" w14:textId="77777777" w:rsidR="003708D7" w:rsidRPr="00A40AE6" w:rsidRDefault="003708D7"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D9423A3" w14:textId="77777777" w:rsidR="003708D7" w:rsidRPr="00A40AE6" w:rsidRDefault="003708D7"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3728173B" w14:textId="77777777" w:rsidR="003708D7" w:rsidRPr="00A40AE6" w:rsidRDefault="003708D7" w:rsidP="009C66DA">
            <w:pPr>
              <w:ind w:left="432"/>
              <w:rPr>
                <w:rFonts w:cs="Arial"/>
                <w:b/>
              </w:rPr>
            </w:pPr>
            <w:r w:rsidRPr="00A40AE6">
              <w:rPr>
                <w:rFonts w:cs="Arial"/>
                <w:b/>
              </w:rPr>
              <w:t>Name of documents</w:t>
            </w:r>
          </w:p>
        </w:tc>
      </w:tr>
      <w:tr w:rsidR="003708D7" w14:paraId="145117E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9AB3700" w14:textId="77777777" w:rsidR="003708D7" w:rsidRDefault="003708D7"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869CFE4" w14:textId="77777777" w:rsidR="003708D7" w:rsidRDefault="003708D7"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0E595651" w14:textId="77777777" w:rsidR="003708D7" w:rsidRDefault="003708D7" w:rsidP="009C66DA">
            <w:pPr>
              <w:rPr>
                <w:rFonts w:cs="Arial"/>
              </w:rPr>
            </w:pPr>
            <w:r>
              <w:rPr>
                <w:rFonts w:cs="Arial"/>
              </w:rPr>
              <w:t>EU General Data Protection Regulation</w:t>
            </w:r>
          </w:p>
        </w:tc>
      </w:tr>
      <w:tr w:rsidR="003708D7" w14:paraId="1770F70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0EAE6C" w14:textId="77777777" w:rsidR="003708D7" w:rsidRDefault="003708D7"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C460CDE" w14:textId="77777777" w:rsidR="003708D7" w:rsidRDefault="003708D7"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668A439" w14:textId="77777777" w:rsidR="003708D7" w:rsidRDefault="003708D7" w:rsidP="009C66DA">
            <w:pPr>
              <w:rPr>
                <w:rFonts w:cs="Arial"/>
              </w:rPr>
            </w:pPr>
            <w:r>
              <w:rPr>
                <w:rFonts w:cs="Arial"/>
              </w:rPr>
              <w:t>EU Data Protection Directive 95/46/EC</w:t>
            </w:r>
          </w:p>
        </w:tc>
      </w:tr>
      <w:tr w:rsidR="003708D7" w14:paraId="2A7EB99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3C2671E" w14:textId="77777777" w:rsidR="003708D7" w:rsidRDefault="003708D7"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3FAC8FC" w14:textId="77777777" w:rsidR="003708D7" w:rsidRDefault="003708D7"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36FD3248" w14:textId="77777777" w:rsidR="003708D7" w:rsidRDefault="003708D7"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708D7" w14:paraId="7337408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A3A47C" w14:textId="77777777" w:rsidR="003708D7" w:rsidRDefault="003708D7"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2EA0AD4" w14:textId="77777777" w:rsidR="003708D7" w:rsidRDefault="003708D7"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77AE426D" w14:textId="77777777" w:rsidR="003708D7" w:rsidRDefault="003708D7" w:rsidP="009C66DA">
            <w:pPr>
              <w:rPr>
                <w:rFonts w:cs="Arial"/>
              </w:rPr>
            </w:pPr>
            <w:r>
              <w:rPr>
                <w:rFonts w:cs="Arial"/>
              </w:rPr>
              <w:t>Act on the Protection of Personal Information, Japan.</w:t>
            </w:r>
            <w:r>
              <w:rPr>
                <w:rFonts w:cs="Arial"/>
              </w:rPr>
              <w:br/>
              <w:t>It came into force on 30 May 2017.  </w:t>
            </w:r>
          </w:p>
        </w:tc>
      </w:tr>
      <w:tr w:rsidR="003708D7" w14:paraId="331F0AE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B2D79B" w14:textId="77777777" w:rsidR="003708D7" w:rsidRDefault="003708D7"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4D060C15" w14:textId="77777777" w:rsidR="003708D7" w:rsidRDefault="003708D7"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C0A52FF" w14:textId="77777777" w:rsidR="003708D7" w:rsidRDefault="003708D7" w:rsidP="009C66DA">
            <w:pPr>
              <w:rPr>
                <w:rFonts w:cs="Arial"/>
              </w:rPr>
            </w:pPr>
            <w:r>
              <w:rPr>
                <w:rFonts w:cs="Arial"/>
              </w:rPr>
              <w:t>Personal Data Protection Act 2012, Singapore</w:t>
            </w:r>
          </w:p>
        </w:tc>
      </w:tr>
      <w:tr w:rsidR="003708D7" w14:paraId="7FD78AD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F13886" w14:textId="77777777" w:rsidR="003708D7" w:rsidRDefault="003708D7"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9123DE6" w14:textId="77777777" w:rsidR="003708D7" w:rsidRDefault="003708D7"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BDD9CDB" w14:textId="77777777" w:rsidR="003708D7" w:rsidRDefault="003708D7" w:rsidP="009C66DA">
            <w:pPr>
              <w:rPr>
                <w:rFonts w:cs="Arial"/>
              </w:rPr>
            </w:pPr>
            <w:r>
              <w:rPr>
                <w:rFonts w:cs="Arial"/>
              </w:rPr>
              <w:t>Personal Data (Privacy) Ordinance, Hongkong, 2012</w:t>
            </w:r>
          </w:p>
        </w:tc>
      </w:tr>
      <w:tr w:rsidR="003708D7" w14:paraId="118DB3C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F77D08" w14:textId="77777777" w:rsidR="003708D7" w:rsidRDefault="003708D7"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38464A9" w14:textId="77777777" w:rsidR="003708D7" w:rsidRDefault="003708D7"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9168F8C" w14:textId="77777777" w:rsidR="003708D7" w:rsidRDefault="003708D7" w:rsidP="009C66DA">
            <w:pPr>
              <w:rPr>
                <w:rFonts w:cs="Arial"/>
              </w:rPr>
            </w:pPr>
            <w:r>
              <w:rPr>
                <w:rFonts w:cs="Arial"/>
              </w:rPr>
              <w:t>South Korea’s substantial Personal Information Protection Act (PIPA) was enacted on Sept. 30, 2011</w:t>
            </w:r>
          </w:p>
        </w:tc>
      </w:tr>
      <w:tr w:rsidR="003708D7" w14:paraId="352D94A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436521B" w14:textId="77777777" w:rsidR="003708D7" w:rsidRDefault="003708D7"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2F87880" w14:textId="77777777" w:rsidR="003708D7" w:rsidRDefault="003708D7"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133A42A" w14:textId="77777777" w:rsidR="003708D7" w:rsidRDefault="003708D7" w:rsidP="009C66DA">
            <w:pPr>
              <w:rPr>
                <w:rFonts w:cs="Arial"/>
              </w:rPr>
            </w:pPr>
            <w:r>
              <w:rPr>
                <w:rFonts w:cs="Arial"/>
              </w:rPr>
              <w:t>Personal Information Protection and Electronic Documents Act, Canada 2018</w:t>
            </w:r>
          </w:p>
        </w:tc>
      </w:tr>
      <w:tr w:rsidR="003708D7" w14:paraId="01A11B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0ADC49C" w14:textId="77777777" w:rsidR="003708D7" w:rsidRDefault="003708D7"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55C5B25" w14:textId="77777777" w:rsidR="003708D7" w:rsidRDefault="003708D7"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13215AB2" w14:textId="77777777" w:rsidR="003708D7" w:rsidRDefault="003708D7"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3708D7" w14:paraId="62F8774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CBBBFBF" w14:textId="77777777" w:rsidR="003708D7" w:rsidRDefault="003708D7"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69B7C3C3" w14:textId="77777777" w:rsidR="003708D7" w:rsidRDefault="003708D7"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9DDF478" w14:textId="77777777" w:rsidR="003708D7" w:rsidRDefault="003708D7" w:rsidP="009C66DA">
            <w:pPr>
              <w:rPr>
                <w:rFonts w:cs="Arial"/>
              </w:rPr>
            </w:pPr>
            <w:r>
              <w:rPr>
                <w:rFonts w:cs="Arial"/>
                <w:color w:val="000000"/>
                <w:shd w:val="clear" w:color="auto" w:fill="FFFFFF"/>
              </w:rPr>
              <w:t>Health Information Trust Alliance (CSF, Common Security Framework</w:t>
            </w:r>
            <w:r>
              <w:rPr>
                <w:rFonts w:cs="Arial"/>
              </w:rPr>
              <w:t>)</w:t>
            </w:r>
          </w:p>
        </w:tc>
      </w:tr>
      <w:tr w:rsidR="003708D7" w14:paraId="7332B59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1040CBE" w14:textId="77777777" w:rsidR="003708D7" w:rsidRDefault="003708D7"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369D932" w14:textId="77777777" w:rsidR="003708D7" w:rsidRDefault="003708D7"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4EBE3CE3" w14:textId="77777777" w:rsidR="003708D7" w:rsidRDefault="003708D7" w:rsidP="009C66DA">
            <w:r>
              <w:t>Health Insurance Portability and Accountability Act of 1996 (HIPAA), US</w:t>
            </w:r>
          </w:p>
        </w:tc>
      </w:tr>
      <w:tr w:rsidR="003708D7" w14:paraId="271F0CD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B6E507A" w14:textId="77777777" w:rsidR="003708D7" w:rsidRDefault="003708D7"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2124FAE" w14:textId="77777777" w:rsidR="003708D7" w:rsidRDefault="003708D7"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2387ADB0" w14:textId="77777777" w:rsidR="003708D7" w:rsidRDefault="003708D7" w:rsidP="009C66DA">
            <w:pPr>
              <w:rPr>
                <w:rFonts w:cs="Arial"/>
              </w:rPr>
            </w:pPr>
            <w:r>
              <w:rPr>
                <w:rFonts w:cs="Arial"/>
              </w:rPr>
              <w:t>Payment Card Industry Data Security Standard, May 2018</w:t>
            </w:r>
          </w:p>
        </w:tc>
      </w:tr>
      <w:tr w:rsidR="003708D7" w14:paraId="6A03FD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D3D182E" w14:textId="77777777" w:rsidR="003708D7" w:rsidRDefault="003708D7"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BD588C2" w14:textId="77777777" w:rsidR="003708D7" w:rsidRDefault="003708D7"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29EC519F" w14:textId="77777777" w:rsidR="003708D7" w:rsidRDefault="003708D7"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3708D7" w:rsidRPr="00DF2F10" w14:paraId="6CBE175C" w14:textId="77777777" w:rsidTr="009C66DA">
        <w:tblPrEx>
          <w:tblLook w:val="0000" w:firstRow="0" w:lastRow="0" w:firstColumn="0" w:lastColumn="0" w:noHBand="0" w:noVBand="0"/>
        </w:tblPrEx>
        <w:tc>
          <w:tcPr>
            <w:tcW w:w="1163" w:type="dxa"/>
          </w:tcPr>
          <w:p w14:paraId="362AA969" w14:textId="77777777" w:rsidR="003708D7" w:rsidRPr="00DF2F10" w:rsidRDefault="003708D7" w:rsidP="009C66DA">
            <w:pPr>
              <w:jc w:val="center"/>
              <w:rPr>
                <w:rFonts w:cs="Arial"/>
              </w:rPr>
            </w:pPr>
            <w:r w:rsidRPr="00DF2F10">
              <w:rPr>
                <w:rFonts w:cs="Arial"/>
              </w:rPr>
              <w:t>1</w:t>
            </w:r>
            <w:r>
              <w:rPr>
                <w:rFonts w:cs="Arial"/>
              </w:rPr>
              <w:t>4</w:t>
            </w:r>
          </w:p>
        </w:tc>
        <w:tc>
          <w:tcPr>
            <w:tcW w:w="2268" w:type="dxa"/>
          </w:tcPr>
          <w:p w14:paraId="1DB1E1E3" w14:textId="77777777" w:rsidR="003708D7" w:rsidRPr="00DF2F10" w:rsidRDefault="003708D7" w:rsidP="009C66DA">
            <w:pPr>
              <w:rPr>
                <w:rFonts w:cs="Arial"/>
              </w:rPr>
            </w:pPr>
            <w:r w:rsidRPr="00DF2F10">
              <w:rPr>
                <w:rFonts w:cs="Arial"/>
              </w:rPr>
              <w:t>PDPL, UAR </w:t>
            </w:r>
          </w:p>
        </w:tc>
        <w:tc>
          <w:tcPr>
            <w:tcW w:w="5954" w:type="dxa"/>
          </w:tcPr>
          <w:p w14:paraId="4C33728B" w14:textId="77777777" w:rsidR="003708D7" w:rsidRPr="00DF2F10" w:rsidRDefault="003708D7" w:rsidP="009C66DA">
            <w:pPr>
              <w:rPr>
                <w:rFonts w:cs="Arial"/>
              </w:rPr>
            </w:pPr>
            <w:r w:rsidRPr="00DF2F10">
              <w:rPr>
                <w:rFonts w:cs="Arial"/>
              </w:rPr>
              <w:t>Decree-Law No. 45 of 2021</w:t>
            </w:r>
          </w:p>
        </w:tc>
      </w:tr>
      <w:tr w:rsidR="003708D7" w:rsidRPr="00DF2F10" w14:paraId="412C4101" w14:textId="77777777" w:rsidTr="009C66DA">
        <w:tblPrEx>
          <w:tblLook w:val="0000" w:firstRow="0" w:lastRow="0" w:firstColumn="0" w:lastColumn="0" w:noHBand="0" w:noVBand="0"/>
        </w:tblPrEx>
        <w:tc>
          <w:tcPr>
            <w:tcW w:w="1163" w:type="dxa"/>
          </w:tcPr>
          <w:p w14:paraId="53930E98" w14:textId="77777777" w:rsidR="003708D7" w:rsidRPr="00DF2F10" w:rsidRDefault="003708D7" w:rsidP="009C66DA">
            <w:pPr>
              <w:jc w:val="center"/>
              <w:rPr>
                <w:rFonts w:cs="Arial"/>
              </w:rPr>
            </w:pPr>
            <w:r>
              <w:rPr>
                <w:rFonts w:cs="Arial"/>
              </w:rPr>
              <w:t>15</w:t>
            </w:r>
          </w:p>
        </w:tc>
        <w:tc>
          <w:tcPr>
            <w:tcW w:w="2268" w:type="dxa"/>
          </w:tcPr>
          <w:p w14:paraId="4BA3C5E5" w14:textId="77777777" w:rsidR="003708D7" w:rsidRPr="00167C48" w:rsidRDefault="003708D7" w:rsidP="009C66DA">
            <w:pPr>
              <w:rPr>
                <w:rFonts w:cs="Arial"/>
              </w:rPr>
            </w:pPr>
            <w:r>
              <w:rPr>
                <w:rFonts w:cs="Arial"/>
              </w:rPr>
              <w:t>DPA Philippines</w:t>
            </w:r>
          </w:p>
        </w:tc>
        <w:tc>
          <w:tcPr>
            <w:tcW w:w="5954" w:type="dxa"/>
          </w:tcPr>
          <w:p w14:paraId="64EBB283" w14:textId="77777777" w:rsidR="003708D7" w:rsidRPr="00DF2F10" w:rsidRDefault="003708D7"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3708D7" w:rsidRPr="00D3376D" w14:paraId="5463B74B"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9C68F0A" w14:textId="77777777" w:rsidR="003708D7" w:rsidRPr="00D3376D" w:rsidRDefault="003708D7"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316A5E02" w14:textId="77777777" w:rsidR="003708D7" w:rsidRPr="00D3376D" w:rsidRDefault="003708D7"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58A5315E" w14:textId="77777777" w:rsidR="003708D7" w:rsidRPr="00EB4879" w:rsidRDefault="003708D7"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3708D7" w:rsidRPr="00D3376D" w14:paraId="052B7435"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07B916A" w14:textId="77777777" w:rsidR="003708D7" w:rsidRDefault="003708D7"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6F8648D3" w14:textId="77777777" w:rsidR="003708D7" w:rsidRPr="00381625" w:rsidRDefault="003708D7"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0DA4C522" w14:textId="77777777" w:rsidR="003708D7" w:rsidRPr="00381625" w:rsidRDefault="003708D7" w:rsidP="009C66DA">
            <w:pPr>
              <w:rPr>
                <w:rFonts w:cs="Arial"/>
              </w:rPr>
            </w:pPr>
            <w:r>
              <w:rPr>
                <w:rFonts w:cs="Arial"/>
              </w:rPr>
              <w:t>Personal Data Protection Act 2010, Malaysia</w:t>
            </w:r>
          </w:p>
        </w:tc>
      </w:tr>
      <w:tr w:rsidR="003708D7" w14:paraId="439DBEC6" w14:textId="77777777" w:rsidTr="009C66DA">
        <w:tc>
          <w:tcPr>
            <w:tcW w:w="1163" w:type="dxa"/>
            <w:tcBorders>
              <w:top w:val="dotted" w:sz="4" w:space="0" w:color="auto"/>
              <w:left w:val="dotted" w:sz="4" w:space="0" w:color="auto"/>
              <w:bottom w:val="dotted" w:sz="4" w:space="0" w:color="auto"/>
              <w:right w:val="dotted" w:sz="4" w:space="0" w:color="auto"/>
            </w:tcBorders>
          </w:tcPr>
          <w:p w14:paraId="6F15DA56" w14:textId="77777777" w:rsidR="003708D7" w:rsidRDefault="003708D7"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4660137" w14:textId="77777777" w:rsidR="003708D7" w:rsidRDefault="003708D7"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48496B14" w14:textId="77777777" w:rsidR="003708D7" w:rsidRDefault="003708D7" w:rsidP="009C66DA">
            <w:pPr>
              <w:rPr>
                <w:rFonts w:cs="Arial"/>
              </w:rPr>
            </w:pPr>
            <w:r w:rsidRPr="003A3362">
              <w:rPr>
                <w:rFonts w:cs="Arial"/>
              </w:rPr>
              <w:t>Trusted information security assessment exchange</w:t>
            </w:r>
          </w:p>
        </w:tc>
      </w:tr>
      <w:tr w:rsidR="003708D7" w14:paraId="2FF5599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AC89F9" w14:textId="77777777" w:rsidR="003708D7" w:rsidRDefault="003708D7"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735D958" w14:textId="77777777" w:rsidR="003708D7" w:rsidRDefault="003708D7"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7DFCE2D" w14:textId="77777777" w:rsidR="003708D7" w:rsidRDefault="003708D7" w:rsidP="009C66DA">
            <w:pPr>
              <w:rPr>
                <w:rFonts w:cs="Arial"/>
              </w:rPr>
            </w:pPr>
            <w:r>
              <w:rPr>
                <w:rFonts w:cs="Arial"/>
              </w:rPr>
              <w:t>British Standard Personal Information Management System </w:t>
            </w:r>
          </w:p>
        </w:tc>
      </w:tr>
      <w:tr w:rsidR="003708D7" w14:paraId="537E7BA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27A7CAC" w14:textId="77777777" w:rsidR="003708D7" w:rsidRDefault="003708D7"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00DC0A1" w14:textId="77777777" w:rsidR="003708D7" w:rsidRDefault="003708D7"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AA3BAEE" w14:textId="77777777" w:rsidR="003708D7" w:rsidRDefault="003708D7" w:rsidP="009C66DA">
            <w:pPr>
              <w:rPr>
                <w:rFonts w:cs="Arial"/>
                <w:color w:val="000000"/>
              </w:rPr>
            </w:pPr>
            <w:r>
              <w:rPr>
                <w:rFonts w:cs="Arial"/>
                <w:color w:val="000000"/>
              </w:rPr>
              <w:t>Vietnamese laws on Privacy:</w:t>
            </w:r>
          </w:p>
          <w:p w14:paraId="4646F927" w14:textId="77777777" w:rsidR="003708D7" w:rsidRDefault="003708D7" w:rsidP="009C66DA">
            <w:pPr>
              <w:rPr>
                <w:rFonts w:cs="Arial"/>
                <w:color w:val="000000"/>
              </w:rPr>
            </w:pPr>
            <w:r>
              <w:rPr>
                <w:rFonts w:cs="Arial"/>
                <w:color w:val="000000"/>
              </w:rPr>
              <w:t>- Article 21 of the 2013 Constitution</w:t>
            </w:r>
          </w:p>
          <w:p w14:paraId="2BD12BF4" w14:textId="77777777" w:rsidR="003708D7" w:rsidRDefault="003708D7" w:rsidP="009C66DA">
            <w:pPr>
              <w:rPr>
                <w:rFonts w:cs="Arial"/>
                <w:color w:val="000000"/>
              </w:rPr>
            </w:pPr>
            <w:r>
              <w:rPr>
                <w:rFonts w:cs="Arial"/>
                <w:color w:val="000000"/>
              </w:rPr>
              <w:t>- Article 38 of the Civil Code 2015</w:t>
            </w:r>
          </w:p>
          <w:p w14:paraId="129000DE" w14:textId="77777777" w:rsidR="003708D7" w:rsidRDefault="003708D7" w:rsidP="009C66DA">
            <w:pPr>
              <w:rPr>
                <w:rFonts w:cs="Arial"/>
                <w:color w:val="000000"/>
              </w:rPr>
            </w:pPr>
            <w:r>
              <w:rPr>
                <w:rFonts w:cs="Arial"/>
                <w:color w:val="000000"/>
              </w:rPr>
              <w:t>- Article 125 of the Penal Code</w:t>
            </w:r>
          </w:p>
          <w:p w14:paraId="397DF43B" w14:textId="77777777" w:rsidR="003708D7" w:rsidRDefault="003708D7" w:rsidP="009C66DA">
            <w:pPr>
              <w:rPr>
                <w:rFonts w:cs="Arial"/>
                <w:color w:val="000000"/>
              </w:rPr>
            </w:pPr>
            <w:r>
              <w:rPr>
                <w:rFonts w:cs="Arial"/>
                <w:color w:val="000000"/>
              </w:rPr>
              <w:t>- Clause 2 of Article 19 of the Labor Code</w:t>
            </w:r>
          </w:p>
          <w:p w14:paraId="300F3C06" w14:textId="77777777" w:rsidR="003708D7" w:rsidRDefault="003708D7"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708D7" w14:paraId="0B233B7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65BC9AF" w14:textId="77777777" w:rsidR="003708D7" w:rsidRDefault="003708D7"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7A5501A2" w14:textId="77777777" w:rsidR="003708D7" w:rsidRDefault="003708D7"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2A2C937F" w14:textId="77777777" w:rsidR="003708D7" w:rsidRDefault="003708D7" w:rsidP="009C66DA">
            <w:pPr>
              <w:rPr>
                <w:rFonts w:cs="Arial"/>
                <w:color w:val="000000"/>
              </w:rPr>
            </w:pPr>
            <w:r>
              <w:rPr>
                <w:rFonts w:cs="Arial"/>
                <w:color w:val="000000"/>
              </w:rPr>
              <w:t>PDP_ Handbook_Version_V3.3</w:t>
            </w:r>
          </w:p>
        </w:tc>
      </w:tr>
    </w:tbl>
    <w:p w14:paraId="038C0E46" w14:textId="007FE762" w:rsidR="000750CF" w:rsidRDefault="000750CF" w:rsidP="00892FBC">
      <w:pPr>
        <w:rPr>
          <w:rFonts w:cs="Arial"/>
          <w:lang w:eastAsia="zh-TW"/>
        </w:rPr>
      </w:pPr>
    </w:p>
    <w:p w14:paraId="3BB9A602" w14:textId="77777777" w:rsidR="003708D7" w:rsidRDefault="003708D7">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0FDA12BA" w14:textId="2D193958" w:rsidR="003708D7" w:rsidRDefault="003708D7" w:rsidP="003708D7">
      <w:pPr>
        <w:pStyle w:val="Heading2"/>
        <w:numPr>
          <w:ilvl w:val="0"/>
          <w:numId w:val="0"/>
        </w:numPr>
        <w:ind w:left="576" w:hanging="576"/>
      </w:pPr>
      <w:bookmarkStart w:id="23" w:name="_Toc118461384"/>
      <w:r>
        <w:lastRenderedPageBreak/>
        <w:t>4.3</w:t>
      </w:r>
      <w:r>
        <w:tab/>
        <w:t>Data Protection Law, Vietnam, Overview</w:t>
      </w:r>
      <w:bookmarkEnd w:id="19"/>
      <w:bookmarkEnd w:id="20"/>
      <w:bookmarkEnd w:id="21"/>
      <w:bookmarkEnd w:id="22"/>
      <w:bookmarkEnd w:id="23"/>
    </w:p>
    <w:p w14:paraId="3C0D2EF4" w14:textId="77777777" w:rsidR="003708D7" w:rsidRPr="00784236" w:rsidRDefault="003708D7" w:rsidP="003708D7">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0CF281F" w14:textId="630977A8" w:rsidR="003708D7" w:rsidRPr="00784236" w:rsidRDefault="003708D7" w:rsidP="003708D7">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643132B" w14:textId="77777777" w:rsidR="003708D7" w:rsidRPr="00784236" w:rsidRDefault="003708D7" w:rsidP="003708D7">
      <w:pPr>
        <w:pStyle w:val="BodyText"/>
        <w:numPr>
          <w:ilvl w:val="0"/>
          <w:numId w:val="50"/>
        </w:numPr>
        <w:spacing w:after="0"/>
        <w:jc w:val="both"/>
      </w:pPr>
      <w:r w:rsidRPr="00784236">
        <w:rPr>
          <w:rFonts w:hint="cs"/>
          <w:b/>
          <w:bCs/>
        </w:rPr>
        <w:t>Criminal Code</w:t>
      </w:r>
      <w:r w:rsidRPr="00784236">
        <w:rPr>
          <w:rFonts w:hint="cs"/>
        </w:rPr>
        <w:t xml:space="preserve"> No. 100/2015/QH13, passed by the National Assembly on 27 November 2015</w:t>
      </w:r>
    </w:p>
    <w:p w14:paraId="56430D4B" w14:textId="77777777" w:rsidR="003708D7" w:rsidRPr="00784236" w:rsidRDefault="003708D7" w:rsidP="003708D7">
      <w:pPr>
        <w:pStyle w:val="BodyText"/>
        <w:numPr>
          <w:ilvl w:val="0"/>
          <w:numId w:val="50"/>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6561EAAF" w14:textId="77777777" w:rsidR="003708D7" w:rsidRPr="00784236" w:rsidRDefault="003708D7" w:rsidP="003708D7">
      <w:pPr>
        <w:pStyle w:val="BodyText"/>
        <w:numPr>
          <w:ilvl w:val="0"/>
          <w:numId w:val="50"/>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78751FC0" w14:textId="77777777" w:rsidR="003708D7" w:rsidRPr="00784236" w:rsidRDefault="003708D7" w:rsidP="003708D7">
      <w:pPr>
        <w:pStyle w:val="BodyText"/>
        <w:numPr>
          <w:ilvl w:val="0"/>
          <w:numId w:val="50"/>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0500355" w14:textId="77777777" w:rsidR="003708D7" w:rsidRPr="00784236" w:rsidRDefault="003708D7" w:rsidP="003708D7">
      <w:pPr>
        <w:pStyle w:val="BodyText"/>
        <w:numPr>
          <w:ilvl w:val="0"/>
          <w:numId w:val="50"/>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89CB403" w14:textId="77777777" w:rsidR="003708D7" w:rsidRPr="00784236" w:rsidRDefault="003708D7" w:rsidP="003708D7">
      <w:pPr>
        <w:pStyle w:val="BodyText"/>
        <w:numPr>
          <w:ilvl w:val="0"/>
          <w:numId w:val="50"/>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EB2B2A8" w14:textId="77777777" w:rsidR="003708D7" w:rsidRPr="00784236" w:rsidRDefault="003708D7" w:rsidP="003708D7">
      <w:pPr>
        <w:pStyle w:val="BodyText"/>
        <w:numPr>
          <w:ilvl w:val="0"/>
          <w:numId w:val="50"/>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87C8928" w14:textId="26794AAF" w:rsidR="003708D7" w:rsidRPr="00784236" w:rsidRDefault="003708D7" w:rsidP="003708D7">
      <w:pPr>
        <w:pStyle w:val="BodyText"/>
        <w:numPr>
          <w:ilvl w:val="0"/>
          <w:numId w:val="50"/>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5CA6B13A" w14:textId="77777777" w:rsidR="003708D7" w:rsidRPr="00784236" w:rsidRDefault="003708D7" w:rsidP="003708D7">
      <w:pPr>
        <w:pStyle w:val="BodyText"/>
        <w:numPr>
          <w:ilvl w:val="0"/>
          <w:numId w:val="50"/>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01E9D4EB" w14:textId="77777777" w:rsidR="003708D7" w:rsidRPr="00784236" w:rsidRDefault="003708D7" w:rsidP="003708D7">
      <w:pPr>
        <w:pStyle w:val="BodyText"/>
        <w:numPr>
          <w:ilvl w:val="0"/>
          <w:numId w:val="50"/>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299DC7E" w14:textId="77777777" w:rsidR="003708D7" w:rsidRPr="00784236" w:rsidRDefault="003708D7" w:rsidP="003708D7">
      <w:pPr>
        <w:pStyle w:val="BodyText"/>
        <w:numPr>
          <w:ilvl w:val="0"/>
          <w:numId w:val="50"/>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63AC8C30" w14:textId="77777777" w:rsidR="003708D7" w:rsidRPr="00784236" w:rsidRDefault="003708D7" w:rsidP="003708D7">
      <w:pPr>
        <w:pStyle w:val="BodyText"/>
        <w:numPr>
          <w:ilvl w:val="0"/>
          <w:numId w:val="50"/>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6D8B0A09" w14:textId="77777777" w:rsidR="003708D7" w:rsidRPr="00784236" w:rsidRDefault="003708D7" w:rsidP="003708D7">
      <w:pPr>
        <w:pStyle w:val="BodyText"/>
        <w:numPr>
          <w:ilvl w:val="0"/>
          <w:numId w:val="50"/>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A0CF675" w14:textId="77777777" w:rsidR="003708D7" w:rsidRPr="00784236" w:rsidRDefault="003708D7" w:rsidP="003708D7">
      <w:pPr>
        <w:pStyle w:val="BodyText"/>
        <w:numPr>
          <w:ilvl w:val="0"/>
          <w:numId w:val="50"/>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E578B4C" w14:textId="77777777" w:rsidR="003708D7" w:rsidRPr="00784236" w:rsidRDefault="003708D7" w:rsidP="003708D7">
      <w:pPr>
        <w:pStyle w:val="BodyText"/>
        <w:numPr>
          <w:ilvl w:val="0"/>
          <w:numId w:val="50"/>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F879D33" w14:textId="77777777" w:rsidR="003708D7" w:rsidRPr="00784236" w:rsidRDefault="003708D7" w:rsidP="003708D7">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40A6AF61" w14:textId="77777777" w:rsidR="003708D7" w:rsidRPr="00784236" w:rsidRDefault="003708D7" w:rsidP="003708D7">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5A2EDD6" w14:textId="77777777" w:rsidR="003708D7" w:rsidRPr="00784236" w:rsidRDefault="003708D7" w:rsidP="003708D7">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668AFD29" w14:textId="77777777" w:rsidR="003708D7" w:rsidRPr="00784236" w:rsidRDefault="003708D7" w:rsidP="003708D7">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45DC5E09" w14:textId="77777777" w:rsidR="003708D7" w:rsidRPr="002C0ED4" w:rsidRDefault="003708D7" w:rsidP="00892FBC">
      <w:pPr>
        <w:rPr>
          <w:rFonts w:cs="Arial"/>
          <w:lang w:eastAsia="zh-TW"/>
        </w:rPr>
      </w:pPr>
    </w:p>
    <w:sectPr w:rsidR="003708D7" w:rsidRPr="002C0ED4" w:rsidSect="0053345F">
      <w:headerReference w:type="default" r:id="rId9"/>
      <w:footerReference w:type="default" r:id="rId10"/>
      <w:headerReference w:type="first" r:id="rId11"/>
      <w:pgSz w:w="11909" w:h="16834" w:code="9"/>
      <w:pgMar w:top="1411" w:right="1440" w:bottom="993"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2119" w14:textId="77777777" w:rsidR="00761F05" w:rsidRDefault="00761F05" w:rsidP="00892FBC">
      <w:r>
        <w:separator/>
      </w:r>
    </w:p>
  </w:endnote>
  <w:endnote w:type="continuationSeparator" w:id="0">
    <w:p w14:paraId="6CB494B0" w14:textId="77777777" w:rsidR="00761F05" w:rsidRDefault="00761F05"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5D786C81" w:rsidR="0066353E" w:rsidRPr="0053345F" w:rsidRDefault="0053345F" w:rsidP="002C0ED4">
    <w:pPr>
      <w:pStyle w:val="Footer"/>
      <w:pBdr>
        <w:top w:val="single" w:sz="4" w:space="1" w:color="auto"/>
      </w:pBdr>
      <w:rPr>
        <w:noProof/>
        <w:color w:val="808080" w:themeColor="background1" w:themeShade="80"/>
        <w:sz w:val="18"/>
      </w:rPr>
    </w:pPr>
    <w:r w:rsidRPr="0053345F">
      <w:rPr>
        <w:noProof/>
        <w:sz w:val="18"/>
      </w:rPr>
      <w:t> </w:t>
    </w:r>
    <w:r w:rsidR="0066353E" w:rsidRPr="0053345F">
      <w:rPr>
        <w:noProof/>
        <w:color w:val="808080" w:themeColor="background1" w:themeShade="80"/>
        <w:sz w:val="18"/>
      </w:rPr>
      <w:tab/>
      <w:t>Internal use</w:t>
    </w:r>
    <w:r w:rsidR="0066353E" w:rsidRPr="0053345F">
      <w:rPr>
        <w:noProof/>
        <w:color w:val="808080" w:themeColor="background1" w:themeShade="80"/>
        <w:sz w:val="18"/>
      </w:rPr>
      <w:tab/>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PAGE </w:instrText>
    </w:r>
    <w:r w:rsidR="0066353E" w:rsidRPr="0053345F">
      <w:rPr>
        <w:noProof/>
        <w:color w:val="808080" w:themeColor="background1" w:themeShade="80"/>
        <w:sz w:val="18"/>
      </w:rPr>
      <w:fldChar w:fldCharType="separate"/>
    </w:r>
    <w:r w:rsidR="00BF7A76">
      <w:rPr>
        <w:noProof/>
        <w:color w:val="808080" w:themeColor="background1" w:themeShade="80"/>
        <w:sz w:val="18"/>
      </w:rPr>
      <w:t>2</w:t>
    </w:r>
    <w:r w:rsidR="0066353E" w:rsidRPr="0053345F">
      <w:rPr>
        <w:noProof/>
        <w:color w:val="808080" w:themeColor="background1" w:themeShade="80"/>
        <w:sz w:val="18"/>
      </w:rPr>
      <w:fldChar w:fldCharType="end"/>
    </w:r>
    <w:r w:rsidR="0066353E" w:rsidRPr="0053345F">
      <w:rPr>
        <w:noProof/>
        <w:color w:val="808080" w:themeColor="background1" w:themeShade="80"/>
        <w:sz w:val="18"/>
      </w:rPr>
      <w:t>/</w:t>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NUMPAGES </w:instrText>
    </w:r>
    <w:r w:rsidR="0066353E" w:rsidRPr="0053345F">
      <w:rPr>
        <w:noProof/>
        <w:color w:val="808080" w:themeColor="background1" w:themeShade="80"/>
        <w:sz w:val="18"/>
      </w:rPr>
      <w:fldChar w:fldCharType="separate"/>
    </w:r>
    <w:r w:rsidR="00BF7A76">
      <w:rPr>
        <w:noProof/>
        <w:color w:val="808080" w:themeColor="background1" w:themeShade="80"/>
        <w:sz w:val="18"/>
      </w:rPr>
      <w:t>15</w:t>
    </w:r>
    <w:r w:rsidR="0066353E" w:rsidRPr="0053345F">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452B" w14:textId="77777777" w:rsidR="00761F05" w:rsidRDefault="00761F05" w:rsidP="00892FBC">
      <w:r>
        <w:separator/>
      </w:r>
    </w:p>
  </w:footnote>
  <w:footnote w:type="continuationSeparator" w:id="0">
    <w:p w14:paraId="3A1E7DAB" w14:textId="77777777" w:rsidR="00761F05" w:rsidRDefault="00761F05"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76CDB85" w:rsidR="0066353E" w:rsidRPr="0053345F" w:rsidRDefault="00C51EC4" w:rsidP="002C0ED4">
    <w:pPr>
      <w:pStyle w:val="Header"/>
      <w:pBdr>
        <w:bottom w:val="single" w:sz="4" w:space="1" w:color="auto"/>
      </w:pBdr>
      <w:tabs>
        <w:tab w:val="clear" w:pos="4320"/>
      </w:tabs>
      <w:rPr>
        <w:rFonts w:cs="Tahoma"/>
        <w:color w:val="808080"/>
        <w:sz w:val="18"/>
        <w:szCs w:val="18"/>
      </w:rPr>
    </w:pPr>
    <w:proofErr w:type="spellStart"/>
    <w:r w:rsidRPr="0053345F">
      <w:rPr>
        <w:rFonts w:cs="Tahoma"/>
        <w:color w:val="808080"/>
        <w:sz w:val="18"/>
        <w:szCs w:val="18"/>
      </w:rPr>
      <w:t>Procedure</w:t>
    </w:r>
    <w:r w:rsidR="0053345F" w:rsidRPr="0053345F">
      <w:rPr>
        <w:rFonts w:cs="Tahoma"/>
        <w:color w:val="808080"/>
        <w:sz w:val="18"/>
        <w:szCs w:val="18"/>
      </w:rPr>
      <w:t>_</w:t>
    </w:r>
    <w:r w:rsidR="005B5F31">
      <w:rPr>
        <w:rFonts w:cs="Tahoma"/>
        <w:color w:val="808080"/>
        <w:sz w:val="18"/>
        <w:szCs w:val="18"/>
      </w:rPr>
      <w:t>Internal</w:t>
    </w:r>
    <w:proofErr w:type="spellEnd"/>
    <w:r w:rsidR="005B5F31">
      <w:rPr>
        <w:rFonts w:cs="Tahoma"/>
        <w:color w:val="808080"/>
        <w:sz w:val="18"/>
        <w:szCs w:val="18"/>
      </w:rPr>
      <w:t xml:space="preserve"> Audit</w:t>
    </w:r>
    <w:r w:rsidR="0066353E" w:rsidRPr="0053345F">
      <w:rPr>
        <w:rFonts w:cs="Tahoma"/>
        <w:color w:val="808080"/>
        <w:sz w:val="18"/>
        <w:szCs w:val="18"/>
      </w:rPr>
      <w:tab/>
      <w:t xml:space="preserve"> </w:t>
    </w:r>
    <w:r w:rsidR="0053345F" w:rsidRPr="0053345F">
      <w:rPr>
        <w:rFonts w:cs="Tahoma"/>
        <w:color w:val="808080"/>
        <w:sz w:val="18"/>
        <w:szCs w:val="18"/>
      </w:rPr>
      <w:t>v</w:t>
    </w:r>
    <w:r w:rsidRPr="0053345F">
      <w:rPr>
        <w:rFonts w:cs="Tahoma"/>
        <w:color w:val="808080"/>
        <w:sz w:val="18"/>
        <w:szCs w:val="18"/>
      </w:rPr>
      <w:t>1</w:t>
    </w:r>
    <w:r w:rsidR="00DB66ED" w:rsidRPr="0053345F">
      <w:rPr>
        <w:rFonts w:cs="Tahoma"/>
        <w:color w:val="808080"/>
        <w:sz w:val="18"/>
        <w:szCs w:val="18"/>
      </w:rPr>
      <w:t>.</w:t>
    </w:r>
    <w:r w:rsidR="007964A9">
      <w:rPr>
        <w:rFonts w:cs="Tahoma"/>
        <w:color w:val="808080"/>
        <w:sz w:val="18"/>
        <w:szCs w:val="1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D99"/>
    <w:multiLevelType w:val="hybridMultilevel"/>
    <w:tmpl w:val="9DC2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2027FA4"/>
    <w:multiLevelType w:val="hybridMultilevel"/>
    <w:tmpl w:val="923453C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6"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7"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10"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2B726D31"/>
    <w:multiLevelType w:val="hybridMultilevel"/>
    <w:tmpl w:val="973A258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3"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61F8"/>
    <w:multiLevelType w:val="multilevel"/>
    <w:tmpl w:val="B242FAC6"/>
    <w:lvl w:ilvl="0">
      <w:start w:val="3"/>
      <w:numFmt w:val="decimal"/>
      <w:lvlText w:val="%1"/>
      <w:lvlJc w:val="left"/>
      <w:pPr>
        <w:ind w:left="690" w:hanging="690"/>
      </w:pPr>
      <w:rPr>
        <w:rFonts w:hint="default"/>
      </w:rPr>
    </w:lvl>
    <w:lvl w:ilvl="1">
      <w:start w:val="19"/>
      <w:numFmt w:val="decimal"/>
      <w:lvlText w:val="%1.%2"/>
      <w:lvlJc w:val="left"/>
      <w:pPr>
        <w:ind w:left="1183" w:hanging="720"/>
      </w:pPr>
      <w:rPr>
        <w:rFonts w:hint="default"/>
      </w:rPr>
    </w:lvl>
    <w:lvl w:ilvl="2">
      <w:start w:val="1"/>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rPr>
    </w:lvl>
    <w:lvl w:ilvl="4">
      <w:start w:val="1"/>
      <w:numFmt w:val="decimal"/>
      <w:lvlText w:val="%1.%2.%3.%4.%5"/>
      <w:lvlJc w:val="left"/>
      <w:pPr>
        <w:ind w:left="3292" w:hanging="144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401" w:hanging="2160"/>
      </w:pPr>
      <w:rPr>
        <w:rFonts w:hint="default"/>
      </w:rPr>
    </w:lvl>
    <w:lvl w:ilvl="8">
      <w:start w:val="1"/>
      <w:numFmt w:val="decimal"/>
      <w:lvlText w:val="%1.%2.%3.%4.%5.%6.%7.%8.%9"/>
      <w:lvlJc w:val="left"/>
      <w:pPr>
        <w:ind w:left="5864" w:hanging="2160"/>
      </w:pPr>
      <w:rPr>
        <w:rFonts w:hint="default"/>
      </w:rPr>
    </w:lvl>
  </w:abstractNum>
  <w:abstractNum w:abstractNumId="15"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33B30721"/>
    <w:multiLevelType w:val="hybridMultilevel"/>
    <w:tmpl w:val="54D85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53D8A"/>
    <w:multiLevelType w:val="multilevel"/>
    <w:tmpl w:val="4B685DD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20"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3FEA"/>
    <w:multiLevelType w:val="multilevel"/>
    <w:tmpl w:val="0F22CE68"/>
    <w:lvl w:ilvl="0">
      <w:start w:val="2"/>
      <w:numFmt w:val="decimal"/>
      <w:lvlText w:val="%1"/>
      <w:lvlJc w:val="left"/>
      <w:pPr>
        <w:ind w:left="360" w:hanging="36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E170423"/>
    <w:multiLevelType w:val="hybridMultilevel"/>
    <w:tmpl w:val="6B703394"/>
    <w:lvl w:ilvl="0" w:tplc="B888EDC0">
      <w:start w:val="1"/>
      <w:numFmt w:val="decimal"/>
      <w:lvlText w:val="3.%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501D2185"/>
    <w:multiLevelType w:val="hybridMultilevel"/>
    <w:tmpl w:val="565ED934"/>
    <w:lvl w:ilvl="0" w:tplc="04090001">
      <w:start w:val="1"/>
      <w:numFmt w:val="bullet"/>
      <w:lvlText w:val=""/>
      <w:lvlJc w:val="left"/>
      <w:pPr>
        <w:ind w:left="1287" w:hanging="360"/>
      </w:pPr>
      <w:rPr>
        <w:rFonts w:ascii="Symbol" w:hAnsi="Symbol"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7"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8"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9"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30" w15:restartNumberingAfterBreak="0">
    <w:nsid w:val="5ED4481A"/>
    <w:multiLevelType w:val="multilevel"/>
    <w:tmpl w:val="A18295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04D3132"/>
    <w:multiLevelType w:val="multilevel"/>
    <w:tmpl w:val="165AE24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2E00685"/>
    <w:multiLevelType w:val="multilevel"/>
    <w:tmpl w:val="AEE4DD00"/>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34"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36"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38"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9"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44" w15:restartNumberingAfterBreak="0">
    <w:nsid w:val="780A72DE"/>
    <w:multiLevelType w:val="multilevel"/>
    <w:tmpl w:val="6B9C9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34"/>
  </w:num>
  <w:num w:numId="3">
    <w:abstractNumId w:val="32"/>
  </w:num>
  <w:num w:numId="4">
    <w:abstractNumId w:val="27"/>
  </w:num>
  <w:num w:numId="5">
    <w:abstractNumId w:val="7"/>
  </w:num>
  <w:num w:numId="6">
    <w:abstractNumId w:val="10"/>
  </w:num>
  <w:num w:numId="7">
    <w:abstractNumId w:val="28"/>
  </w:num>
  <w:num w:numId="8">
    <w:abstractNumId w:val="2"/>
  </w:num>
  <w:num w:numId="9">
    <w:abstractNumId w:val="39"/>
  </w:num>
  <w:num w:numId="10">
    <w:abstractNumId w:val="8"/>
  </w:num>
  <w:num w:numId="11">
    <w:abstractNumId w:val="20"/>
  </w:num>
  <w:num w:numId="12">
    <w:abstractNumId w:val="0"/>
  </w:num>
  <w:num w:numId="13">
    <w:abstractNumId w:val="32"/>
  </w:num>
  <w:num w:numId="14">
    <w:abstractNumId w:val="32"/>
  </w:num>
  <w:num w:numId="15">
    <w:abstractNumId w:val="32"/>
  </w:num>
  <w:num w:numId="16">
    <w:abstractNumId w:val="32"/>
  </w:num>
  <w:num w:numId="17">
    <w:abstractNumId w:val="32"/>
  </w:num>
  <w:num w:numId="18">
    <w:abstractNumId w:val="13"/>
  </w:num>
  <w:num w:numId="19">
    <w:abstractNumId w:val="40"/>
  </w:num>
  <w:num w:numId="20">
    <w:abstractNumId w:val="23"/>
  </w:num>
  <w:num w:numId="21">
    <w:abstractNumId w:val="43"/>
  </w:num>
  <w:num w:numId="22">
    <w:abstractNumId w:val="3"/>
  </w:num>
  <w:num w:numId="23">
    <w:abstractNumId w:val="6"/>
  </w:num>
  <w:num w:numId="24">
    <w:abstractNumId w:val="26"/>
  </w:num>
  <w:num w:numId="25">
    <w:abstractNumId w:val="38"/>
  </w:num>
  <w:num w:numId="26">
    <w:abstractNumId w:val="15"/>
  </w:num>
  <w:num w:numId="27">
    <w:abstractNumId w:val="9"/>
  </w:num>
  <w:num w:numId="28">
    <w:abstractNumId w:val="11"/>
  </w:num>
  <w:num w:numId="29">
    <w:abstractNumId w:val="5"/>
  </w:num>
  <w:num w:numId="30">
    <w:abstractNumId w:val="21"/>
  </w:num>
  <w:num w:numId="31">
    <w:abstractNumId w:val="19"/>
  </w:num>
  <w:num w:numId="32">
    <w:abstractNumId w:val="42"/>
  </w:num>
  <w:num w:numId="33">
    <w:abstractNumId w:val="29"/>
  </w:num>
  <w:num w:numId="34">
    <w:abstractNumId w:val="35"/>
  </w:num>
  <w:num w:numId="35">
    <w:abstractNumId w:val="36"/>
  </w:num>
  <w:num w:numId="36">
    <w:abstractNumId w:val="37"/>
  </w:num>
  <w:num w:numId="37">
    <w:abstractNumId w:val="16"/>
  </w:num>
  <w:num w:numId="38">
    <w:abstractNumId w:val="12"/>
  </w:num>
  <w:num w:numId="39">
    <w:abstractNumId w:val="44"/>
  </w:num>
  <w:num w:numId="40">
    <w:abstractNumId w:val="31"/>
  </w:num>
  <w:num w:numId="41">
    <w:abstractNumId w:val="33"/>
  </w:num>
  <w:num w:numId="42">
    <w:abstractNumId w:val="18"/>
  </w:num>
  <w:num w:numId="43">
    <w:abstractNumId w:val="30"/>
  </w:num>
  <w:num w:numId="44">
    <w:abstractNumId w:val="22"/>
  </w:num>
  <w:num w:numId="45">
    <w:abstractNumId w:val="24"/>
  </w:num>
  <w:num w:numId="46">
    <w:abstractNumId w:val="25"/>
  </w:num>
  <w:num w:numId="47">
    <w:abstractNumId w:val="4"/>
  </w:num>
  <w:num w:numId="48">
    <w:abstractNumId w:val="1"/>
  </w:num>
  <w:num w:numId="49">
    <w:abstractNumId w:val="14"/>
  </w:num>
  <w:num w:numId="5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28C5"/>
    <w:rsid w:val="000D5CB4"/>
    <w:rsid w:val="000E60AB"/>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13D6"/>
    <w:rsid w:val="00182338"/>
    <w:rsid w:val="00186722"/>
    <w:rsid w:val="00187B8E"/>
    <w:rsid w:val="0019349C"/>
    <w:rsid w:val="00193C07"/>
    <w:rsid w:val="001A1DEB"/>
    <w:rsid w:val="001A57B2"/>
    <w:rsid w:val="001B0316"/>
    <w:rsid w:val="001B0548"/>
    <w:rsid w:val="001B0F05"/>
    <w:rsid w:val="001B6D52"/>
    <w:rsid w:val="001C0DC6"/>
    <w:rsid w:val="001C1863"/>
    <w:rsid w:val="001C2513"/>
    <w:rsid w:val="001C2CC4"/>
    <w:rsid w:val="001C2F3E"/>
    <w:rsid w:val="001C5CD8"/>
    <w:rsid w:val="001D0A60"/>
    <w:rsid w:val="001D453A"/>
    <w:rsid w:val="001D48A6"/>
    <w:rsid w:val="001E1778"/>
    <w:rsid w:val="001E2EB1"/>
    <w:rsid w:val="001E4954"/>
    <w:rsid w:val="001E49EC"/>
    <w:rsid w:val="001F5BF6"/>
    <w:rsid w:val="0020163A"/>
    <w:rsid w:val="00202991"/>
    <w:rsid w:val="002100DD"/>
    <w:rsid w:val="00213378"/>
    <w:rsid w:val="00214631"/>
    <w:rsid w:val="00215BC5"/>
    <w:rsid w:val="00221E56"/>
    <w:rsid w:val="002316F0"/>
    <w:rsid w:val="00234F16"/>
    <w:rsid w:val="0024746C"/>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6C5D"/>
    <w:rsid w:val="00351E0E"/>
    <w:rsid w:val="0035581B"/>
    <w:rsid w:val="00361E7F"/>
    <w:rsid w:val="003708D7"/>
    <w:rsid w:val="00373C82"/>
    <w:rsid w:val="003752D9"/>
    <w:rsid w:val="00377A05"/>
    <w:rsid w:val="003828ED"/>
    <w:rsid w:val="003A3410"/>
    <w:rsid w:val="003B2B72"/>
    <w:rsid w:val="003B2BD8"/>
    <w:rsid w:val="003B7362"/>
    <w:rsid w:val="003D79B3"/>
    <w:rsid w:val="003E1CFD"/>
    <w:rsid w:val="003E29D8"/>
    <w:rsid w:val="003E6EC7"/>
    <w:rsid w:val="003F4BA9"/>
    <w:rsid w:val="003F643B"/>
    <w:rsid w:val="004017BF"/>
    <w:rsid w:val="00403182"/>
    <w:rsid w:val="00404FD8"/>
    <w:rsid w:val="00412B29"/>
    <w:rsid w:val="00413C2D"/>
    <w:rsid w:val="004202C0"/>
    <w:rsid w:val="00430277"/>
    <w:rsid w:val="004303DA"/>
    <w:rsid w:val="004349E0"/>
    <w:rsid w:val="00436DF9"/>
    <w:rsid w:val="00441F6A"/>
    <w:rsid w:val="00442130"/>
    <w:rsid w:val="00443BCB"/>
    <w:rsid w:val="00457C53"/>
    <w:rsid w:val="00457D8D"/>
    <w:rsid w:val="00460796"/>
    <w:rsid w:val="00465B76"/>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364E"/>
    <w:rsid w:val="004E46FC"/>
    <w:rsid w:val="004E51DF"/>
    <w:rsid w:val="004E68DE"/>
    <w:rsid w:val="004F16A5"/>
    <w:rsid w:val="005104FF"/>
    <w:rsid w:val="00511405"/>
    <w:rsid w:val="00515776"/>
    <w:rsid w:val="00517E15"/>
    <w:rsid w:val="00532D22"/>
    <w:rsid w:val="0053345F"/>
    <w:rsid w:val="005440C5"/>
    <w:rsid w:val="005443A2"/>
    <w:rsid w:val="00547FB7"/>
    <w:rsid w:val="0055015C"/>
    <w:rsid w:val="00556DCD"/>
    <w:rsid w:val="0056692F"/>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B0344"/>
    <w:rsid w:val="005B0E65"/>
    <w:rsid w:val="005B4058"/>
    <w:rsid w:val="005B5F31"/>
    <w:rsid w:val="005C17B9"/>
    <w:rsid w:val="005C34C3"/>
    <w:rsid w:val="005C6375"/>
    <w:rsid w:val="005D4295"/>
    <w:rsid w:val="005D619E"/>
    <w:rsid w:val="005E00B4"/>
    <w:rsid w:val="005F1AC3"/>
    <w:rsid w:val="005F32C9"/>
    <w:rsid w:val="005F48F9"/>
    <w:rsid w:val="00613CC3"/>
    <w:rsid w:val="00614E67"/>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A0CE1"/>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23272"/>
    <w:rsid w:val="0072698C"/>
    <w:rsid w:val="007323A9"/>
    <w:rsid w:val="007323CE"/>
    <w:rsid w:val="00733749"/>
    <w:rsid w:val="007348CC"/>
    <w:rsid w:val="007373C9"/>
    <w:rsid w:val="00742E99"/>
    <w:rsid w:val="0074451B"/>
    <w:rsid w:val="00750234"/>
    <w:rsid w:val="0075228C"/>
    <w:rsid w:val="00755FF0"/>
    <w:rsid w:val="00761F05"/>
    <w:rsid w:val="00763299"/>
    <w:rsid w:val="00770BC5"/>
    <w:rsid w:val="007738D9"/>
    <w:rsid w:val="00776A50"/>
    <w:rsid w:val="00776D11"/>
    <w:rsid w:val="007803B4"/>
    <w:rsid w:val="00785D8C"/>
    <w:rsid w:val="007870A5"/>
    <w:rsid w:val="007953F6"/>
    <w:rsid w:val="007964A9"/>
    <w:rsid w:val="00797D8C"/>
    <w:rsid w:val="00797F28"/>
    <w:rsid w:val="007A2A95"/>
    <w:rsid w:val="007A4AC0"/>
    <w:rsid w:val="007A4DCF"/>
    <w:rsid w:val="007B226D"/>
    <w:rsid w:val="007B3683"/>
    <w:rsid w:val="007B50D3"/>
    <w:rsid w:val="007B7C0D"/>
    <w:rsid w:val="007D21A0"/>
    <w:rsid w:val="007D3AA6"/>
    <w:rsid w:val="007D50FC"/>
    <w:rsid w:val="007D7408"/>
    <w:rsid w:val="007E4EBB"/>
    <w:rsid w:val="007F360A"/>
    <w:rsid w:val="007F3F39"/>
    <w:rsid w:val="007F4172"/>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37F5"/>
    <w:rsid w:val="0088457C"/>
    <w:rsid w:val="008852CA"/>
    <w:rsid w:val="00885D72"/>
    <w:rsid w:val="00890A33"/>
    <w:rsid w:val="00891274"/>
    <w:rsid w:val="008926FB"/>
    <w:rsid w:val="00892FBC"/>
    <w:rsid w:val="00894E7A"/>
    <w:rsid w:val="00896D30"/>
    <w:rsid w:val="008A40B6"/>
    <w:rsid w:val="008A53BD"/>
    <w:rsid w:val="008A5D47"/>
    <w:rsid w:val="008B0774"/>
    <w:rsid w:val="008B2322"/>
    <w:rsid w:val="008B4E70"/>
    <w:rsid w:val="008B5FF3"/>
    <w:rsid w:val="008B6608"/>
    <w:rsid w:val="008B7B03"/>
    <w:rsid w:val="008C2334"/>
    <w:rsid w:val="008D7F75"/>
    <w:rsid w:val="008F1A78"/>
    <w:rsid w:val="008F55AB"/>
    <w:rsid w:val="008F6BC2"/>
    <w:rsid w:val="008F7BC7"/>
    <w:rsid w:val="009018B7"/>
    <w:rsid w:val="00902962"/>
    <w:rsid w:val="00902BC3"/>
    <w:rsid w:val="009257EB"/>
    <w:rsid w:val="009333F3"/>
    <w:rsid w:val="00933591"/>
    <w:rsid w:val="00933B56"/>
    <w:rsid w:val="0093621D"/>
    <w:rsid w:val="00937B97"/>
    <w:rsid w:val="0095242E"/>
    <w:rsid w:val="009577AF"/>
    <w:rsid w:val="00957DB8"/>
    <w:rsid w:val="00961325"/>
    <w:rsid w:val="00963A85"/>
    <w:rsid w:val="00966A55"/>
    <w:rsid w:val="009812F6"/>
    <w:rsid w:val="00987178"/>
    <w:rsid w:val="009915E0"/>
    <w:rsid w:val="009A0ECC"/>
    <w:rsid w:val="009A23A1"/>
    <w:rsid w:val="009A58C1"/>
    <w:rsid w:val="009A5B3A"/>
    <w:rsid w:val="009B038A"/>
    <w:rsid w:val="009B27EA"/>
    <w:rsid w:val="009B27F8"/>
    <w:rsid w:val="009B33EF"/>
    <w:rsid w:val="009C155D"/>
    <w:rsid w:val="009D7511"/>
    <w:rsid w:val="009F52C9"/>
    <w:rsid w:val="009F7B05"/>
    <w:rsid w:val="00A0021C"/>
    <w:rsid w:val="00A0142A"/>
    <w:rsid w:val="00A10A3C"/>
    <w:rsid w:val="00A118B6"/>
    <w:rsid w:val="00A11AFF"/>
    <w:rsid w:val="00A132CB"/>
    <w:rsid w:val="00A21F2A"/>
    <w:rsid w:val="00A24AEA"/>
    <w:rsid w:val="00A25EEA"/>
    <w:rsid w:val="00A27C4B"/>
    <w:rsid w:val="00A309AF"/>
    <w:rsid w:val="00A35616"/>
    <w:rsid w:val="00A35798"/>
    <w:rsid w:val="00A35A50"/>
    <w:rsid w:val="00A40685"/>
    <w:rsid w:val="00A4085F"/>
    <w:rsid w:val="00A44AE4"/>
    <w:rsid w:val="00A4534E"/>
    <w:rsid w:val="00A513C4"/>
    <w:rsid w:val="00A5407E"/>
    <w:rsid w:val="00A5550D"/>
    <w:rsid w:val="00A60E12"/>
    <w:rsid w:val="00A61EF3"/>
    <w:rsid w:val="00A6734A"/>
    <w:rsid w:val="00A67366"/>
    <w:rsid w:val="00A70CD2"/>
    <w:rsid w:val="00A7180F"/>
    <w:rsid w:val="00A72EEE"/>
    <w:rsid w:val="00A85E2E"/>
    <w:rsid w:val="00A90DFF"/>
    <w:rsid w:val="00A965EA"/>
    <w:rsid w:val="00AA0885"/>
    <w:rsid w:val="00AA17EC"/>
    <w:rsid w:val="00AA248C"/>
    <w:rsid w:val="00AA4E27"/>
    <w:rsid w:val="00AA50CF"/>
    <w:rsid w:val="00AA52EC"/>
    <w:rsid w:val="00AA697A"/>
    <w:rsid w:val="00AB2FCA"/>
    <w:rsid w:val="00AB4DE4"/>
    <w:rsid w:val="00AC15FA"/>
    <w:rsid w:val="00AC372E"/>
    <w:rsid w:val="00AD30D5"/>
    <w:rsid w:val="00AD3348"/>
    <w:rsid w:val="00AD3CFB"/>
    <w:rsid w:val="00AE19F0"/>
    <w:rsid w:val="00AE2D6B"/>
    <w:rsid w:val="00AE3A43"/>
    <w:rsid w:val="00AE5B20"/>
    <w:rsid w:val="00AE6B4B"/>
    <w:rsid w:val="00AF1ED8"/>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31B7"/>
    <w:rsid w:val="00BC4910"/>
    <w:rsid w:val="00BC6B48"/>
    <w:rsid w:val="00BC7CA2"/>
    <w:rsid w:val="00BD622B"/>
    <w:rsid w:val="00BD661B"/>
    <w:rsid w:val="00BE0328"/>
    <w:rsid w:val="00BE2EBF"/>
    <w:rsid w:val="00BE5BDF"/>
    <w:rsid w:val="00BF1140"/>
    <w:rsid w:val="00BF4D31"/>
    <w:rsid w:val="00BF7A76"/>
    <w:rsid w:val="00BF7D04"/>
    <w:rsid w:val="00C01E7C"/>
    <w:rsid w:val="00C02730"/>
    <w:rsid w:val="00C12364"/>
    <w:rsid w:val="00C13A1D"/>
    <w:rsid w:val="00C162D4"/>
    <w:rsid w:val="00C22C7F"/>
    <w:rsid w:val="00C248CD"/>
    <w:rsid w:val="00C32073"/>
    <w:rsid w:val="00C37B03"/>
    <w:rsid w:val="00C476A3"/>
    <w:rsid w:val="00C47D58"/>
    <w:rsid w:val="00C51EC4"/>
    <w:rsid w:val="00C54274"/>
    <w:rsid w:val="00C556F9"/>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03C9"/>
    <w:rsid w:val="00CE1DD4"/>
    <w:rsid w:val="00CE213B"/>
    <w:rsid w:val="00CE2FC9"/>
    <w:rsid w:val="00CE3A23"/>
    <w:rsid w:val="00CE5644"/>
    <w:rsid w:val="00CF27BE"/>
    <w:rsid w:val="00CF58E3"/>
    <w:rsid w:val="00CF6CFA"/>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801AC"/>
    <w:rsid w:val="00D8770D"/>
    <w:rsid w:val="00D9219E"/>
    <w:rsid w:val="00D93648"/>
    <w:rsid w:val="00D970B4"/>
    <w:rsid w:val="00DA0BEF"/>
    <w:rsid w:val="00DB3C61"/>
    <w:rsid w:val="00DB66ED"/>
    <w:rsid w:val="00DD09B1"/>
    <w:rsid w:val="00DD301F"/>
    <w:rsid w:val="00DD6850"/>
    <w:rsid w:val="00DE2A18"/>
    <w:rsid w:val="00DE3F87"/>
    <w:rsid w:val="00DE6132"/>
    <w:rsid w:val="00DE6DBA"/>
    <w:rsid w:val="00DF19F5"/>
    <w:rsid w:val="00DF43C1"/>
    <w:rsid w:val="00E01BD0"/>
    <w:rsid w:val="00E04A56"/>
    <w:rsid w:val="00E07862"/>
    <w:rsid w:val="00E122F9"/>
    <w:rsid w:val="00E129E4"/>
    <w:rsid w:val="00E23779"/>
    <w:rsid w:val="00E276BF"/>
    <w:rsid w:val="00E3203F"/>
    <w:rsid w:val="00E32BC3"/>
    <w:rsid w:val="00E34B97"/>
    <w:rsid w:val="00E42EF5"/>
    <w:rsid w:val="00E455BA"/>
    <w:rsid w:val="00E45FA0"/>
    <w:rsid w:val="00E463FD"/>
    <w:rsid w:val="00E52F0C"/>
    <w:rsid w:val="00E53C32"/>
    <w:rsid w:val="00E5417B"/>
    <w:rsid w:val="00E541FA"/>
    <w:rsid w:val="00E565A7"/>
    <w:rsid w:val="00E6017F"/>
    <w:rsid w:val="00E60652"/>
    <w:rsid w:val="00E61EEB"/>
    <w:rsid w:val="00E67293"/>
    <w:rsid w:val="00E74245"/>
    <w:rsid w:val="00E746DC"/>
    <w:rsid w:val="00E75421"/>
    <w:rsid w:val="00E82187"/>
    <w:rsid w:val="00E82D86"/>
    <w:rsid w:val="00EA40BA"/>
    <w:rsid w:val="00EC16DF"/>
    <w:rsid w:val="00EC63C4"/>
    <w:rsid w:val="00ED35EF"/>
    <w:rsid w:val="00ED388A"/>
    <w:rsid w:val="00ED4347"/>
    <w:rsid w:val="00ED6E77"/>
    <w:rsid w:val="00ED729C"/>
    <w:rsid w:val="00ED79DA"/>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3277"/>
    <w:rsid w:val="00F827A5"/>
    <w:rsid w:val="00F8476E"/>
    <w:rsid w:val="00F96566"/>
    <w:rsid w:val="00FA5AD6"/>
    <w:rsid w:val="00FA6139"/>
    <w:rsid w:val="00FA6C9F"/>
    <w:rsid w:val="00FB32DA"/>
    <w:rsid w:val="00FC189E"/>
    <w:rsid w:val="00FD656A"/>
    <w:rsid w:val="00FE2451"/>
    <w:rsid w:val="00FE3B8D"/>
    <w:rsid w:val="00FE4FCB"/>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 w:type="character" w:customStyle="1" w:styleId="UnresolvedMention4">
    <w:name w:val="Unresolved Mention4"/>
    <w:basedOn w:val="DefaultParagraphFont"/>
    <w:uiPriority w:val="99"/>
    <w:semiHidden/>
    <w:unhideWhenUsed/>
    <w:rsid w:val="00E60652"/>
    <w:rPr>
      <w:color w:val="605E5C"/>
      <w:shd w:val="clear" w:color="auto" w:fill="E1DFDD"/>
    </w:rPr>
  </w:style>
  <w:style w:type="character" w:customStyle="1" w:styleId="UnresolvedMention5">
    <w:name w:val="Unresolved Mention5"/>
    <w:basedOn w:val="DefaultParagraphFont"/>
    <w:uiPriority w:val="99"/>
    <w:semiHidden/>
    <w:unhideWhenUsed/>
    <w:rsid w:val="001C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2743CFE098749144AFD617DA14CEFDE7"/>
        <w:category>
          <w:name w:val="General"/>
          <w:gallery w:val="placeholder"/>
        </w:category>
        <w:types>
          <w:type w:val="bbPlcHdr"/>
        </w:types>
        <w:behaviors>
          <w:behavior w:val="content"/>
        </w:behaviors>
        <w:guid w:val="{7A986C7E-1471-7B4D-A412-A76518DD4DDC}"/>
      </w:docPartPr>
      <w:docPartBody>
        <w:p w:rsidR="00DE53E9" w:rsidRDefault="002F0EB2" w:rsidP="002F0EB2">
          <w:pPr>
            <w:pStyle w:val="2743CFE098749144AFD617DA14CEFDE7"/>
          </w:pPr>
          <w:r w:rsidRPr="001D17B4">
            <w:rPr>
              <w:rStyle w:val="PlaceholderText"/>
            </w:rPr>
            <w:t>Click here to enter text.</w:t>
          </w:r>
        </w:p>
      </w:docPartBody>
    </w:docPart>
    <w:docPart>
      <w:docPartPr>
        <w:name w:val="107F3DD4F2675F40847EFAF51686BB79"/>
        <w:category>
          <w:name w:val="General"/>
          <w:gallery w:val="placeholder"/>
        </w:category>
        <w:types>
          <w:type w:val="bbPlcHdr"/>
        </w:types>
        <w:behaviors>
          <w:behavior w:val="content"/>
        </w:behaviors>
        <w:guid w:val="{E3434727-4FF7-0640-9D52-DB7F575714F3}"/>
      </w:docPartPr>
      <w:docPartBody>
        <w:p w:rsidR="00BE2838" w:rsidRDefault="008A65D3" w:rsidP="008A65D3">
          <w:pPr>
            <w:pStyle w:val="107F3DD4F2675F40847EFAF51686BB79"/>
          </w:pPr>
          <w:r w:rsidRPr="005D48F3">
            <w:rPr>
              <w:rStyle w:val="PlaceholderText"/>
            </w:rPr>
            <w:t>Click here to enter text.</w:t>
          </w:r>
        </w:p>
      </w:docPartBody>
    </w:docPart>
    <w:docPart>
      <w:docPartPr>
        <w:name w:val="62C65E5862CCFC42A0103CC150F98A0E"/>
        <w:category>
          <w:name w:val="General"/>
          <w:gallery w:val="placeholder"/>
        </w:category>
        <w:types>
          <w:type w:val="bbPlcHdr"/>
        </w:types>
        <w:behaviors>
          <w:behavior w:val="content"/>
        </w:behaviors>
        <w:guid w:val="{29072C59-108B-9E4C-B9D3-49BF89C14B16}"/>
      </w:docPartPr>
      <w:docPartBody>
        <w:p w:rsidR="00BE2838" w:rsidRDefault="008A65D3" w:rsidP="008A65D3">
          <w:pPr>
            <w:pStyle w:val="62C65E5862CCFC42A0103CC150F98A0E"/>
          </w:pPr>
          <w:r w:rsidRPr="005D48F3">
            <w:rPr>
              <w:rStyle w:val="PlaceholderText"/>
            </w:rPr>
            <w:t>Click here to enter text.</w:t>
          </w:r>
        </w:p>
      </w:docPartBody>
    </w:docPart>
    <w:docPart>
      <w:docPartPr>
        <w:name w:val="9C0FCF416E7DE5468E95422801C95A86"/>
        <w:category>
          <w:name w:val="General"/>
          <w:gallery w:val="placeholder"/>
        </w:category>
        <w:types>
          <w:type w:val="bbPlcHdr"/>
        </w:types>
        <w:behaviors>
          <w:behavior w:val="content"/>
        </w:behaviors>
        <w:guid w:val="{A1916C5E-290B-B548-A75C-797A52562FC0}"/>
      </w:docPartPr>
      <w:docPartBody>
        <w:p w:rsidR="00BE2838" w:rsidRDefault="008A65D3" w:rsidP="008A65D3">
          <w:pPr>
            <w:pStyle w:val="9C0FCF416E7DE5468E95422801C95A86"/>
          </w:pPr>
          <w:r w:rsidRPr="0035592F">
            <w:rPr>
              <w:rStyle w:val="PlaceholderText"/>
            </w:rPr>
            <w:t>Click here to enter text.</w:t>
          </w:r>
        </w:p>
      </w:docPartBody>
    </w:docPart>
    <w:docPart>
      <w:docPartPr>
        <w:name w:val="BC2382FABDC88C4F859DD939D207047A"/>
        <w:category>
          <w:name w:val="General"/>
          <w:gallery w:val="placeholder"/>
        </w:category>
        <w:types>
          <w:type w:val="bbPlcHdr"/>
        </w:types>
        <w:behaviors>
          <w:behavior w:val="content"/>
        </w:behaviors>
        <w:guid w:val="{79A534BE-522B-3D4C-B2A2-3A61A2475749}"/>
      </w:docPartPr>
      <w:docPartBody>
        <w:p w:rsidR="00BE2838" w:rsidRDefault="008A65D3" w:rsidP="008A65D3">
          <w:pPr>
            <w:pStyle w:val="BC2382FABDC88C4F859DD939D207047A"/>
          </w:pPr>
          <w:r w:rsidRPr="0035592F">
            <w:rPr>
              <w:rStyle w:val="PlaceholderText"/>
            </w:rPr>
            <w:t>Click here to enter text.</w:t>
          </w:r>
        </w:p>
      </w:docPartBody>
    </w:docPart>
    <w:docPart>
      <w:docPartPr>
        <w:name w:val="F950C0A92D201C46B666F9355077B998"/>
        <w:category>
          <w:name w:val="General"/>
          <w:gallery w:val="placeholder"/>
        </w:category>
        <w:types>
          <w:type w:val="bbPlcHdr"/>
        </w:types>
        <w:behaviors>
          <w:behavior w:val="content"/>
        </w:behaviors>
        <w:guid w:val="{BB11FE62-41D9-BA42-A27A-0D9BC27EE560}"/>
      </w:docPartPr>
      <w:docPartBody>
        <w:p w:rsidR="00BE2838" w:rsidRDefault="008A65D3" w:rsidP="008A65D3">
          <w:pPr>
            <w:pStyle w:val="F950C0A92D201C46B666F9355077B998"/>
          </w:pPr>
          <w:r w:rsidRPr="005D48F3">
            <w:rPr>
              <w:rStyle w:val="PlaceholderText"/>
            </w:rPr>
            <w:t>Click here to enter text.</w:t>
          </w:r>
        </w:p>
      </w:docPartBody>
    </w:docPart>
    <w:docPart>
      <w:docPartPr>
        <w:name w:val="9071C89E81F5614DBF060EE5D3D47E31"/>
        <w:category>
          <w:name w:val="General"/>
          <w:gallery w:val="placeholder"/>
        </w:category>
        <w:types>
          <w:type w:val="bbPlcHdr"/>
        </w:types>
        <w:behaviors>
          <w:behavior w:val="content"/>
        </w:behaviors>
        <w:guid w:val="{8A12B39D-56FC-0843-B381-F85C0D167CAF}"/>
      </w:docPartPr>
      <w:docPartBody>
        <w:p w:rsidR="00BE2838" w:rsidRDefault="008A65D3" w:rsidP="008A65D3">
          <w:pPr>
            <w:pStyle w:val="9071C89E81F5614DBF060EE5D3D47E31"/>
          </w:pPr>
          <w:r w:rsidRPr="0035592F">
            <w:rPr>
              <w:rStyle w:val="PlaceholderText"/>
            </w:rPr>
            <w:t>Click here to enter text.</w:t>
          </w:r>
        </w:p>
      </w:docPartBody>
    </w:docPart>
    <w:docPart>
      <w:docPartPr>
        <w:name w:val="44A24BFF91572F498BB834C69054429E"/>
        <w:category>
          <w:name w:val="General"/>
          <w:gallery w:val="placeholder"/>
        </w:category>
        <w:types>
          <w:type w:val="bbPlcHdr"/>
        </w:types>
        <w:behaviors>
          <w:behavior w:val="content"/>
        </w:behaviors>
        <w:guid w:val="{2068C4E4-67CE-6F48-A7C9-A899F08BD9E5}"/>
      </w:docPartPr>
      <w:docPartBody>
        <w:p w:rsidR="00BE2838" w:rsidRDefault="008A65D3" w:rsidP="008A65D3">
          <w:pPr>
            <w:pStyle w:val="44A24BFF91572F498BB834C69054429E"/>
          </w:pPr>
          <w:r w:rsidRPr="005D48F3">
            <w:rPr>
              <w:rStyle w:val="PlaceholderText"/>
            </w:rPr>
            <w:t>Click here to enter text.</w:t>
          </w:r>
        </w:p>
      </w:docPartBody>
    </w:docPart>
    <w:docPart>
      <w:docPartPr>
        <w:name w:val="81801310B733C042BDDBB05C98AA864C"/>
        <w:category>
          <w:name w:val="General"/>
          <w:gallery w:val="placeholder"/>
        </w:category>
        <w:types>
          <w:type w:val="bbPlcHdr"/>
        </w:types>
        <w:behaviors>
          <w:behavior w:val="content"/>
        </w:behaviors>
        <w:guid w:val="{B3B4666B-F90C-6449-890C-9EEBED692665}"/>
      </w:docPartPr>
      <w:docPartBody>
        <w:p w:rsidR="00BE2838" w:rsidRDefault="008A65D3" w:rsidP="008A65D3">
          <w:pPr>
            <w:pStyle w:val="81801310B733C042BDDBB05C98AA864C"/>
          </w:pPr>
          <w:r w:rsidRPr="005D48F3">
            <w:rPr>
              <w:rStyle w:val="PlaceholderText"/>
            </w:rPr>
            <w:t>Click here to enter text.</w:t>
          </w:r>
        </w:p>
      </w:docPartBody>
    </w:docPart>
    <w:docPart>
      <w:docPartPr>
        <w:name w:val="10CAF85AECEEC34C93EC09D5E46AD612"/>
        <w:category>
          <w:name w:val="General"/>
          <w:gallery w:val="placeholder"/>
        </w:category>
        <w:types>
          <w:type w:val="bbPlcHdr"/>
        </w:types>
        <w:behaviors>
          <w:behavior w:val="content"/>
        </w:behaviors>
        <w:guid w:val="{1E158A2F-85D9-DC49-9E44-A4E7214B2404}"/>
      </w:docPartPr>
      <w:docPartBody>
        <w:p w:rsidR="00BE2838" w:rsidRDefault="008A65D3" w:rsidP="008A65D3">
          <w:pPr>
            <w:pStyle w:val="10CAF85AECEEC34C93EC09D5E46AD612"/>
          </w:pPr>
          <w:r w:rsidRPr="0035592F">
            <w:rPr>
              <w:rStyle w:val="PlaceholderText"/>
            </w:rPr>
            <w:t>Click here to enter text.</w:t>
          </w:r>
        </w:p>
      </w:docPartBody>
    </w:docPart>
    <w:docPart>
      <w:docPartPr>
        <w:name w:val="02A252D2AF9B674296AF29AC13E73880"/>
        <w:category>
          <w:name w:val="General"/>
          <w:gallery w:val="placeholder"/>
        </w:category>
        <w:types>
          <w:type w:val="bbPlcHdr"/>
        </w:types>
        <w:behaviors>
          <w:behavior w:val="content"/>
        </w:behaviors>
        <w:guid w:val="{B1BFCB92-C9F2-7446-8807-3C387B774356}"/>
      </w:docPartPr>
      <w:docPartBody>
        <w:p w:rsidR="00BE2838" w:rsidRDefault="008A65D3" w:rsidP="008A65D3">
          <w:pPr>
            <w:pStyle w:val="02A252D2AF9B674296AF29AC13E73880"/>
          </w:pPr>
          <w:r w:rsidRPr="005D48F3">
            <w:rPr>
              <w:rStyle w:val="PlaceholderText"/>
            </w:rPr>
            <w:t>Click here to enter text.</w:t>
          </w:r>
        </w:p>
      </w:docPartBody>
    </w:docPart>
    <w:docPart>
      <w:docPartPr>
        <w:name w:val="173D468E36A47A43AC322F706D8B877A"/>
        <w:category>
          <w:name w:val="General"/>
          <w:gallery w:val="placeholder"/>
        </w:category>
        <w:types>
          <w:type w:val="bbPlcHdr"/>
        </w:types>
        <w:behaviors>
          <w:behavior w:val="content"/>
        </w:behaviors>
        <w:guid w:val="{6ADAA309-682B-134C-B568-B39446A591E1}"/>
      </w:docPartPr>
      <w:docPartBody>
        <w:p w:rsidR="00BE2838" w:rsidRDefault="008A65D3" w:rsidP="008A65D3">
          <w:pPr>
            <w:pStyle w:val="173D468E36A47A43AC322F706D8B877A"/>
          </w:pPr>
          <w:r w:rsidRPr="005D48F3">
            <w:rPr>
              <w:rStyle w:val="PlaceholderText"/>
            </w:rPr>
            <w:t>Click here to enter text.</w:t>
          </w:r>
        </w:p>
      </w:docPartBody>
    </w:docPart>
    <w:docPart>
      <w:docPartPr>
        <w:name w:val="16EF310FCDBC51469A8976C23F2C86A1"/>
        <w:category>
          <w:name w:val="General"/>
          <w:gallery w:val="placeholder"/>
        </w:category>
        <w:types>
          <w:type w:val="bbPlcHdr"/>
        </w:types>
        <w:behaviors>
          <w:behavior w:val="content"/>
        </w:behaviors>
        <w:guid w:val="{A043F673-D560-C24A-8DD3-AA8E77EBCBDA}"/>
      </w:docPartPr>
      <w:docPartBody>
        <w:p w:rsidR="00BE2838" w:rsidRDefault="008A65D3" w:rsidP="008A65D3">
          <w:pPr>
            <w:pStyle w:val="16EF310FCDBC51469A8976C23F2C86A1"/>
          </w:pPr>
          <w:r w:rsidRPr="0035592F">
            <w:rPr>
              <w:rStyle w:val="PlaceholderText"/>
            </w:rPr>
            <w:t>Click here to enter text.</w:t>
          </w:r>
        </w:p>
      </w:docPartBody>
    </w:docPart>
    <w:docPart>
      <w:docPartPr>
        <w:name w:val="E2B3E67C3D5B6649A769F87A7296137B"/>
        <w:category>
          <w:name w:val="General"/>
          <w:gallery w:val="placeholder"/>
        </w:category>
        <w:types>
          <w:type w:val="bbPlcHdr"/>
        </w:types>
        <w:behaviors>
          <w:behavior w:val="content"/>
        </w:behaviors>
        <w:guid w:val="{7A1D5C9C-A2DA-9643-8FDB-80BC7B04B8AE}"/>
      </w:docPartPr>
      <w:docPartBody>
        <w:p w:rsidR="00BE2838" w:rsidRDefault="008A65D3" w:rsidP="008A65D3">
          <w:pPr>
            <w:pStyle w:val="E2B3E67C3D5B6649A769F87A7296137B"/>
          </w:pPr>
          <w:r w:rsidRPr="0035592F">
            <w:rPr>
              <w:rStyle w:val="PlaceholderText"/>
            </w:rPr>
            <w:t>Click here to enter text.</w:t>
          </w:r>
        </w:p>
      </w:docPartBody>
    </w:docPart>
    <w:docPart>
      <w:docPartPr>
        <w:name w:val="3C81687E7760C3409F2B0DF774ED37C5"/>
        <w:category>
          <w:name w:val="General"/>
          <w:gallery w:val="placeholder"/>
        </w:category>
        <w:types>
          <w:type w:val="bbPlcHdr"/>
        </w:types>
        <w:behaviors>
          <w:behavior w:val="content"/>
        </w:behaviors>
        <w:guid w:val="{45FC1D96-1B2E-0249-AC19-B6CA05AC1A29}"/>
      </w:docPartPr>
      <w:docPartBody>
        <w:p w:rsidR="00BE2838" w:rsidRDefault="008A65D3" w:rsidP="008A65D3">
          <w:pPr>
            <w:pStyle w:val="3C81687E7760C3409F2B0DF774ED37C5"/>
          </w:pPr>
          <w:r w:rsidRPr="005D48F3">
            <w:rPr>
              <w:rStyle w:val="PlaceholderText"/>
            </w:rPr>
            <w:t>Click here to enter text.</w:t>
          </w:r>
        </w:p>
      </w:docPartBody>
    </w:docPart>
    <w:docPart>
      <w:docPartPr>
        <w:name w:val="0EE572AE02D1CB4C87AE2514C5BE63BE"/>
        <w:category>
          <w:name w:val="General"/>
          <w:gallery w:val="placeholder"/>
        </w:category>
        <w:types>
          <w:type w:val="bbPlcHdr"/>
        </w:types>
        <w:behaviors>
          <w:behavior w:val="content"/>
        </w:behaviors>
        <w:guid w:val="{C7900856-2E8C-9042-AB89-ADE5CCD6ED7F}"/>
      </w:docPartPr>
      <w:docPartBody>
        <w:p w:rsidR="00BE2838" w:rsidRDefault="008A65D3" w:rsidP="008A65D3">
          <w:pPr>
            <w:pStyle w:val="0EE572AE02D1CB4C87AE2514C5BE63BE"/>
          </w:pPr>
          <w:r w:rsidRPr="0035592F">
            <w:rPr>
              <w:rStyle w:val="PlaceholderText"/>
            </w:rPr>
            <w:t>Click here to enter text.</w:t>
          </w:r>
        </w:p>
      </w:docPartBody>
    </w:docPart>
    <w:docPart>
      <w:docPartPr>
        <w:name w:val="418A84E48E2D0C4CB06856E2A219DDD3"/>
        <w:category>
          <w:name w:val="General"/>
          <w:gallery w:val="placeholder"/>
        </w:category>
        <w:types>
          <w:type w:val="bbPlcHdr"/>
        </w:types>
        <w:behaviors>
          <w:behavior w:val="content"/>
        </w:behaviors>
        <w:guid w:val="{DDF8C875-39B8-0E4A-90FC-65A564BC9277}"/>
      </w:docPartPr>
      <w:docPartBody>
        <w:p w:rsidR="00BE2838" w:rsidRDefault="008A65D3" w:rsidP="008A65D3">
          <w:pPr>
            <w:pStyle w:val="418A84E48E2D0C4CB06856E2A219DDD3"/>
          </w:pPr>
          <w:r w:rsidRPr="005D48F3">
            <w:rPr>
              <w:rStyle w:val="PlaceholderText"/>
            </w:rPr>
            <w:t>Click here to enter text.</w:t>
          </w:r>
        </w:p>
      </w:docPartBody>
    </w:docPart>
    <w:docPart>
      <w:docPartPr>
        <w:name w:val="C142E07D0A2090478462D8E0981C5A33"/>
        <w:category>
          <w:name w:val="General"/>
          <w:gallery w:val="placeholder"/>
        </w:category>
        <w:types>
          <w:type w:val="bbPlcHdr"/>
        </w:types>
        <w:behaviors>
          <w:behavior w:val="content"/>
        </w:behaviors>
        <w:guid w:val="{7DD7A3D0-DCB6-CA48-8BE8-A3A859D7207D}"/>
      </w:docPartPr>
      <w:docPartBody>
        <w:p w:rsidR="00BE2838" w:rsidRDefault="008A65D3" w:rsidP="008A65D3">
          <w:pPr>
            <w:pStyle w:val="C142E07D0A2090478462D8E0981C5A33"/>
          </w:pPr>
          <w:r w:rsidRPr="005D48F3">
            <w:rPr>
              <w:rStyle w:val="PlaceholderText"/>
            </w:rPr>
            <w:t>Click here to enter text.</w:t>
          </w:r>
        </w:p>
      </w:docPartBody>
    </w:docPart>
    <w:docPart>
      <w:docPartPr>
        <w:name w:val="97CC179B44992D448649C3CB94211060"/>
        <w:category>
          <w:name w:val="General"/>
          <w:gallery w:val="placeholder"/>
        </w:category>
        <w:types>
          <w:type w:val="bbPlcHdr"/>
        </w:types>
        <w:behaviors>
          <w:behavior w:val="content"/>
        </w:behaviors>
        <w:guid w:val="{A1AE466E-432F-D04B-8B29-E6985C0CF042}"/>
      </w:docPartPr>
      <w:docPartBody>
        <w:p w:rsidR="00BE2838" w:rsidRDefault="008A65D3" w:rsidP="008A65D3">
          <w:pPr>
            <w:pStyle w:val="97CC179B44992D448649C3CB94211060"/>
          </w:pPr>
          <w:r w:rsidRPr="005D48F3">
            <w:rPr>
              <w:rStyle w:val="PlaceholderText"/>
            </w:rPr>
            <w:t>Click here to enter text.</w:t>
          </w:r>
        </w:p>
      </w:docPartBody>
    </w:docPart>
    <w:docPart>
      <w:docPartPr>
        <w:name w:val="83DB722DD4A38B4080F20B1C0BA0876F"/>
        <w:category>
          <w:name w:val="General"/>
          <w:gallery w:val="placeholder"/>
        </w:category>
        <w:types>
          <w:type w:val="bbPlcHdr"/>
        </w:types>
        <w:behaviors>
          <w:behavior w:val="content"/>
        </w:behaviors>
        <w:guid w:val="{AF74B6D5-5901-7A48-A82B-471D9681A66B}"/>
      </w:docPartPr>
      <w:docPartBody>
        <w:p w:rsidR="00BE2838" w:rsidRDefault="008A65D3" w:rsidP="008A65D3">
          <w:pPr>
            <w:pStyle w:val="83DB722DD4A38B4080F20B1C0BA0876F"/>
          </w:pPr>
          <w:r w:rsidRPr="005D48F3">
            <w:rPr>
              <w:rStyle w:val="PlaceholderText"/>
            </w:rPr>
            <w:t>Click here to enter text.</w:t>
          </w:r>
        </w:p>
      </w:docPartBody>
    </w:docPart>
    <w:docPart>
      <w:docPartPr>
        <w:name w:val="2DB7EB5BAAC6204AA889F968A964B363"/>
        <w:category>
          <w:name w:val="General"/>
          <w:gallery w:val="placeholder"/>
        </w:category>
        <w:types>
          <w:type w:val="bbPlcHdr"/>
        </w:types>
        <w:behaviors>
          <w:behavior w:val="content"/>
        </w:behaviors>
        <w:guid w:val="{8192DD4B-79A8-7447-91C6-D8BDB297EEFF}"/>
      </w:docPartPr>
      <w:docPartBody>
        <w:p w:rsidR="00BE2838" w:rsidRDefault="008A65D3" w:rsidP="008A65D3">
          <w:pPr>
            <w:pStyle w:val="2DB7EB5BAAC6204AA889F968A964B363"/>
          </w:pPr>
          <w:r w:rsidRPr="005D48F3">
            <w:rPr>
              <w:rStyle w:val="PlaceholderText"/>
            </w:rPr>
            <w:t>Click here to enter text.</w:t>
          </w:r>
        </w:p>
      </w:docPartBody>
    </w:docPart>
    <w:docPart>
      <w:docPartPr>
        <w:name w:val="C568016B49A9C24394235F0C708E8DDD"/>
        <w:category>
          <w:name w:val="General"/>
          <w:gallery w:val="placeholder"/>
        </w:category>
        <w:types>
          <w:type w:val="bbPlcHdr"/>
        </w:types>
        <w:behaviors>
          <w:behavior w:val="content"/>
        </w:behaviors>
        <w:guid w:val="{A9C22D72-8218-7540-A9AB-C6C3CE1BC6A5}"/>
      </w:docPartPr>
      <w:docPartBody>
        <w:p w:rsidR="00BE2838" w:rsidRDefault="008A65D3" w:rsidP="008A65D3">
          <w:pPr>
            <w:pStyle w:val="C568016B49A9C24394235F0C708E8DDD"/>
          </w:pPr>
          <w:r w:rsidRPr="005D48F3">
            <w:rPr>
              <w:rStyle w:val="PlaceholderText"/>
            </w:rPr>
            <w:t>Click here to enter text.</w:t>
          </w:r>
        </w:p>
      </w:docPartBody>
    </w:docPart>
    <w:docPart>
      <w:docPartPr>
        <w:name w:val="B9F84B4B55333A4D8268AC5CA700C44A"/>
        <w:category>
          <w:name w:val="General"/>
          <w:gallery w:val="placeholder"/>
        </w:category>
        <w:types>
          <w:type w:val="bbPlcHdr"/>
        </w:types>
        <w:behaviors>
          <w:behavior w:val="content"/>
        </w:behaviors>
        <w:guid w:val="{2ADF12FB-C8AA-E343-AB8E-2E8863333C9D}"/>
      </w:docPartPr>
      <w:docPartBody>
        <w:p w:rsidR="00BE2838" w:rsidRDefault="008A65D3" w:rsidP="008A65D3">
          <w:pPr>
            <w:pStyle w:val="B9F84B4B55333A4D8268AC5CA700C44A"/>
          </w:pPr>
          <w:r w:rsidRPr="005D48F3">
            <w:rPr>
              <w:rStyle w:val="PlaceholderText"/>
            </w:rPr>
            <w:t>Click here to enter text.</w:t>
          </w:r>
        </w:p>
      </w:docPartBody>
    </w:docPart>
    <w:docPart>
      <w:docPartPr>
        <w:name w:val="6C9E4D2D1682394E9F5F29D76255CFCE"/>
        <w:category>
          <w:name w:val="General"/>
          <w:gallery w:val="placeholder"/>
        </w:category>
        <w:types>
          <w:type w:val="bbPlcHdr"/>
        </w:types>
        <w:behaviors>
          <w:behavior w:val="content"/>
        </w:behaviors>
        <w:guid w:val="{6AA0F065-00CA-0948-9B55-DC6CCFAF3645}"/>
      </w:docPartPr>
      <w:docPartBody>
        <w:p w:rsidR="00BE2838" w:rsidRDefault="008A65D3" w:rsidP="008A65D3">
          <w:pPr>
            <w:pStyle w:val="6C9E4D2D1682394E9F5F29D76255CFCE"/>
          </w:pPr>
          <w:r w:rsidRPr="005D48F3">
            <w:rPr>
              <w:rStyle w:val="PlaceholderText"/>
            </w:rPr>
            <w:t>Click here to enter text.</w:t>
          </w:r>
        </w:p>
      </w:docPartBody>
    </w:docPart>
    <w:docPart>
      <w:docPartPr>
        <w:name w:val="710C2AF5398FD4429C0103EEDF0353F7"/>
        <w:category>
          <w:name w:val="General"/>
          <w:gallery w:val="placeholder"/>
        </w:category>
        <w:types>
          <w:type w:val="bbPlcHdr"/>
        </w:types>
        <w:behaviors>
          <w:behavior w:val="content"/>
        </w:behaviors>
        <w:guid w:val="{7281ABE7-C8B4-C543-8273-AE6DDB97BDB3}"/>
      </w:docPartPr>
      <w:docPartBody>
        <w:p w:rsidR="00BE2838" w:rsidRDefault="008A65D3" w:rsidP="008A65D3">
          <w:pPr>
            <w:pStyle w:val="710C2AF5398FD4429C0103EEDF0353F7"/>
          </w:pPr>
          <w:r w:rsidRPr="005D48F3">
            <w:rPr>
              <w:rStyle w:val="PlaceholderText"/>
            </w:rPr>
            <w:t>Click here to enter text.</w:t>
          </w:r>
        </w:p>
      </w:docPartBody>
    </w:docPart>
    <w:docPart>
      <w:docPartPr>
        <w:name w:val="31BA67815E5AAD458DD573DAE8A4D3E8"/>
        <w:category>
          <w:name w:val="General"/>
          <w:gallery w:val="placeholder"/>
        </w:category>
        <w:types>
          <w:type w:val="bbPlcHdr"/>
        </w:types>
        <w:behaviors>
          <w:behavior w:val="content"/>
        </w:behaviors>
        <w:guid w:val="{9FE353E3-778B-5E42-8509-56D513DD6CB2}"/>
      </w:docPartPr>
      <w:docPartBody>
        <w:p w:rsidR="00BE2838" w:rsidRDefault="008A65D3" w:rsidP="008A65D3">
          <w:pPr>
            <w:pStyle w:val="31BA67815E5AAD458DD573DAE8A4D3E8"/>
          </w:pPr>
          <w:r w:rsidRPr="005D48F3">
            <w:rPr>
              <w:rStyle w:val="PlaceholderText"/>
            </w:rPr>
            <w:t>Click here to enter text.</w:t>
          </w:r>
        </w:p>
      </w:docPartBody>
    </w:docPart>
    <w:docPart>
      <w:docPartPr>
        <w:name w:val="72B7CAD3392E404CA462D2CF46FE84C7"/>
        <w:category>
          <w:name w:val="General"/>
          <w:gallery w:val="placeholder"/>
        </w:category>
        <w:types>
          <w:type w:val="bbPlcHdr"/>
        </w:types>
        <w:behaviors>
          <w:behavior w:val="content"/>
        </w:behaviors>
        <w:guid w:val="{D00974D8-FF93-B84F-A598-AEF059846A81}"/>
      </w:docPartPr>
      <w:docPartBody>
        <w:p w:rsidR="00BE2838" w:rsidRDefault="008A65D3" w:rsidP="008A65D3">
          <w:pPr>
            <w:pStyle w:val="72B7CAD3392E404CA462D2CF46FE84C7"/>
          </w:pPr>
          <w:r w:rsidRPr="005D48F3">
            <w:rPr>
              <w:rStyle w:val="PlaceholderText"/>
            </w:rPr>
            <w:t>Click here to enter text.</w:t>
          </w:r>
        </w:p>
      </w:docPartBody>
    </w:docPart>
    <w:docPart>
      <w:docPartPr>
        <w:name w:val="B38B9D8201C8784DA807FC2633D5FEF2"/>
        <w:category>
          <w:name w:val="General"/>
          <w:gallery w:val="placeholder"/>
        </w:category>
        <w:types>
          <w:type w:val="bbPlcHdr"/>
        </w:types>
        <w:behaviors>
          <w:behavior w:val="content"/>
        </w:behaviors>
        <w:guid w:val="{2E2A5779-4C5D-2D48-9EF2-292EE11ED089}"/>
      </w:docPartPr>
      <w:docPartBody>
        <w:p w:rsidR="00BE2838" w:rsidRDefault="008A65D3" w:rsidP="008A65D3">
          <w:pPr>
            <w:pStyle w:val="B38B9D8201C8784DA807FC2633D5FEF2"/>
          </w:pPr>
          <w:r w:rsidRPr="005D48F3">
            <w:rPr>
              <w:rStyle w:val="PlaceholderText"/>
            </w:rPr>
            <w:t>Click here to enter text.</w:t>
          </w:r>
        </w:p>
      </w:docPartBody>
    </w:docPart>
    <w:docPart>
      <w:docPartPr>
        <w:name w:val="B4B94FC5390AF343B43EF51D351033BA"/>
        <w:category>
          <w:name w:val="General"/>
          <w:gallery w:val="placeholder"/>
        </w:category>
        <w:types>
          <w:type w:val="bbPlcHdr"/>
        </w:types>
        <w:behaviors>
          <w:behavior w:val="content"/>
        </w:behaviors>
        <w:guid w:val="{64247794-FDCF-5B40-B9F7-59BBA446682D}"/>
      </w:docPartPr>
      <w:docPartBody>
        <w:p w:rsidR="00BE2838" w:rsidRDefault="008A65D3" w:rsidP="008A65D3">
          <w:pPr>
            <w:pStyle w:val="B4B94FC5390AF343B43EF51D351033BA"/>
          </w:pPr>
          <w:r w:rsidRPr="005D48F3">
            <w:rPr>
              <w:rStyle w:val="PlaceholderText"/>
            </w:rPr>
            <w:t>Click here to enter text.</w:t>
          </w:r>
        </w:p>
      </w:docPartBody>
    </w:docPart>
    <w:docPart>
      <w:docPartPr>
        <w:name w:val="05D21927541D4647AC4C9AB9588D89BE"/>
        <w:category>
          <w:name w:val="General"/>
          <w:gallery w:val="placeholder"/>
        </w:category>
        <w:types>
          <w:type w:val="bbPlcHdr"/>
        </w:types>
        <w:behaviors>
          <w:behavior w:val="content"/>
        </w:behaviors>
        <w:guid w:val="{B8540086-2F88-1645-A6FD-9DEC3A1FA213}"/>
      </w:docPartPr>
      <w:docPartBody>
        <w:p w:rsidR="00BE2838" w:rsidRDefault="008A65D3" w:rsidP="008A65D3">
          <w:pPr>
            <w:pStyle w:val="05D21927541D4647AC4C9AB9588D89BE"/>
          </w:pPr>
          <w:r w:rsidRPr="0035592F">
            <w:rPr>
              <w:rStyle w:val="PlaceholderText"/>
            </w:rPr>
            <w:t>Click here to enter text.</w:t>
          </w:r>
        </w:p>
      </w:docPartBody>
    </w:docPart>
    <w:docPart>
      <w:docPartPr>
        <w:name w:val="13D72F9051CB6A40B9D79DFCE16A52A3"/>
        <w:category>
          <w:name w:val="General"/>
          <w:gallery w:val="placeholder"/>
        </w:category>
        <w:types>
          <w:type w:val="bbPlcHdr"/>
        </w:types>
        <w:behaviors>
          <w:behavior w:val="content"/>
        </w:behaviors>
        <w:guid w:val="{FE0081F0-95A6-1D42-9A10-F5E9AF41A431}"/>
      </w:docPartPr>
      <w:docPartBody>
        <w:p w:rsidR="00BE2838" w:rsidRDefault="008A65D3" w:rsidP="008A65D3">
          <w:pPr>
            <w:pStyle w:val="13D72F9051CB6A40B9D79DFCE16A52A3"/>
          </w:pPr>
          <w:r w:rsidRPr="0035592F">
            <w:rPr>
              <w:rStyle w:val="PlaceholderText"/>
            </w:rPr>
            <w:t>Click here to enter text.</w:t>
          </w:r>
        </w:p>
      </w:docPartBody>
    </w:docPart>
    <w:docPart>
      <w:docPartPr>
        <w:name w:val="45975570FA063048976AE88E10249325"/>
        <w:category>
          <w:name w:val="General"/>
          <w:gallery w:val="placeholder"/>
        </w:category>
        <w:types>
          <w:type w:val="bbPlcHdr"/>
        </w:types>
        <w:behaviors>
          <w:behavior w:val="content"/>
        </w:behaviors>
        <w:guid w:val="{CE31C85E-1666-814C-A1BD-EB01EC492EC5}"/>
      </w:docPartPr>
      <w:docPartBody>
        <w:p w:rsidR="00BE2838" w:rsidRDefault="008A65D3" w:rsidP="008A65D3">
          <w:pPr>
            <w:pStyle w:val="45975570FA063048976AE88E10249325"/>
          </w:pPr>
          <w:r w:rsidRPr="0035592F">
            <w:rPr>
              <w:rStyle w:val="PlaceholderText"/>
            </w:rPr>
            <w:t>Click here to enter text.</w:t>
          </w:r>
        </w:p>
      </w:docPartBody>
    </w:docPart>
    <w:docPart>
      <w:docPartPr>
        <w:name w:val="FCC3DD50D66A76459DEAAFA26483232A"/>
        <w:category>
          <w:name w:val="General"/>
          <w:gallery w:val="placeholder"/>
        </w:category>
        <w:types>
          <w:type w:val="bbPlcHdr"/>
        </w:types>
        <w:behaviors>
          <w:behavior w:val="content"/>
        </w:behaviors>
        <w:guid w:val="{771895DB-DC58-0B47-99FE-C951D5A4D25A}"/>
      </w:docPartPr>
      <w:docPartBody>
        <w:p w:rsidR="00BE2838" w:rsidRDefault="008A65D3" w:rsidP="008A65D3">
          <w:pPr>
            <w:pStyle w:val="FCC3DD50D66A76459DEAAFA26483232A"/>
          </w:pPr>
          <w:r w:rsidRPr="0035592F">
            <w:rPr>
              <w:rStyle w:val="PlaceholderText"/>
            </w:rPr>
            <w:t>Click here to enter text.</w:t>
          </w:r>
        </w:p>
      </w:docPartBody>
    </w:docPart>
    <w:docPart>
      <w:docPartPr>
        <w:name w:val="2CB2124B1B662B4D82C728AC10EE6D31"/>
        <w:category>
          <w:name w:val="General"/>
          <w:gallery w:val="placeholder"/>
        </w:category>
        <w:types>
          <w:type w:val="bbPlcHdr"/>
        </w:types>
        <w:behaviors>
          <w:behavior w:val="content"/>
        </w:behaviors>
        <w:guid w:val="{5681AE7D-A3D7-3D4C-9F00-1E9B5DC49CAA}"/>
      </w:docPartPr>
      <w:docPartBody>
        <w:p w:rsidR="00BE2838" w:rsidRDefault="008A65D3" w:rsidP="008A65D3">
          <w:pPr>
            <w:pStyle w:val="2CB2124B1B662B4D82C728AC10EE6D31"/>
          </w:pPr>
          <w:r w:rsidRPr="001D17B4">
            <w:rPr>
              <w:rStyle w:val="PlaceholderText"/>
            </w:rPr>
            <w:t>Click here to enter text.</w:t>
          </w:r>
        </w:p>
      </w:docPartBody>
    </w:docPart>
    <w:docPart>
      <w:docPartPr>
        <w:name w:val="E72445EF37920444B55E23B66F7172B7"/>
        <w:category>
          <w:name w:val="General"/>
          <w:gallery w:val="placeholder"/>
        </w:category>
        <w:types>
          <w:type w:val="bbPlcHdr"/>
        </w:types>
        <w:behaviors>
          <w:behavior w:val="content"/>
        </w:behaviors>
        <w:guid w:val="{54381058-B966-D842-93E6-8292BD70939F}"/>
      </w:docPartPr>
      <w:docPartBody>
        <w:p w:rsidR="00BE2838" w:rsidRDefault="008A65D3" w:rsidP="008A65D3">
          <w:pPr>
            <w:pStyle w:val="E72445EF37920444B55E23B66F7172B7"/>
          </w:pPr>
          <w:r w:rsidRPr="0035592F">
            <w:rPr>
              <w:rStyle w:val="PlaceholderText"/>
            </w:rPr>
            <w:t>Click here to enter text.</w:t>
          </w:r>
        </w:p>
      </w:docPartBody>
    </w:docPart>
    <w:docPart>
      <w:docPartPr>
        <w:name w:val="538799978FE407478378F311F94BEEF4"/>
        <w:category>
          <w:name w:val="General"/>
          <w:gallery w:val="placeholder"/>
        </w:category>
        <w:types>
          <w:type w:val="bbPlcHdr"/>
        </w:types>
        <w:behaviors>
          <w:behavior w:val="content"/>
        </w:behaviors>
        <w:guid w:val="{2CFD4F08-24DD-0E40-949C-14034BE6163B}"/>
      </w:docPartPr>
      <w:docPartBody>
        <w:p w:rsidR="00BE2838" w:rsidRDefault="008A65D3" w:rsidP="008A65D3">
          <w:pPr>
            <w:pStyle w:val="538799978FE407478378F311F94BEEF4"/>
          </w:pPr>
          <w:r w:rsidRPr="0035592F">
            <w:rPr>
              <w:rStyle w:val="PlaceholderText"/>
            </w:rPr>
            <w:t>Click here to enter text.</w:t>
          </w:r>
        </w:p>
      </w:docPartBody>
    </w:docPart>
    <w:docPart>
      <w:docPartPr>
        <w:name w:val="8D615907C6F87C4B841084FC82E27142"/>
        <w:category>
          <w:name w:val="General"/>
          <w:gallery w:val="placeholder"/>
        </w:category>
        <w:types>
          <w:type w:val="bbPlcHdr"/>
        </w:types>
        <w:behaviors>
          <w:behavior w:val="content"/>
        </w:behaviors>
        <w:guid w:val="{532E028A-E294-CD43-BCAC-AFE6F35ECB5D}"/>
      </w:docPartPr>
      <w:docPartBody>
        <w:p w:rsidR="00BE2838" w:rsidRDefault="008A65D3" w:rsidP="008A65D3">
          <w:pPr>
            <w:pStyle w:val="8D615907C6F87C4B841084FC82E27142"/>
          </w:pPr>
          <w:r w:rsidRPr="0035592F">
            <w:rPr>
              <w:rStyle w:val="PlaceholderText"/>
            </w:rPr>
            <w:t>Click here to enter text.</w:t>
          </w:r>
        </w:p>
      </w:docPartBody>
    </w:docPart>
    <w:docPart>
      <w:docPartPr>
        <w:name w:val="4880CA778F3C324B8E490810966E28B5"/>
        <w:category>
          <w:name w:val="General"/>
          <w:gallery w:val="placeholder"/>
        </w:category>
        <w:types>
          <w:type w:val="bbPlcHdr"/>
        </w:types>
        <w:behaviors>
          <w:behavior w:val="content"/>
        </w:behaviors>
        <w:guid w:val="{581FFE30-D96A-F840-A1D2-1E9CCCCE68D7}"/>
      </w:docPartPr>
      <w:docPartBody>
        <w:p w:rsidR="00BE2838" w:rsidRDefault="008A65D3" w:rsidP="008A65D3">
          <w:pPr>
            <w:pStyle w:val="4880CA778F3C324B8E490810966E28B5"/>
          </w:pPr>
          <w:r w:rsidRPr="003559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941E3"/>
    <w:rsid w:val="00105297"/>
    <w:rsid w:val="00242835"/>
    <w:rsid w:val="0027375A"/>
    <w:rsid w:val="00293358"/>
    <w:rsid w:val="002E216B"/>
    <w:rsid w:val="002F0EB2"/>
    <w:rsid w:val="00326E89"/>
    <w:rsid w:val="003C7C39"/>
    <w:rsid w:val="004770F8"/>
    <w:rsid w:val="004C3DE9"/>
    <w:rsid w:val="005932D5"/>
    <w:rsid w:val="005B78C5"/>
    <w:rsid w:val="005F12C9"/>
    <w:rsid w:val="0063609B"/>
    <w:rsid w:val="006576F4"/>
    <w:rsid w:val="007516AE"/>
    <w:rsid w:val="00855B20"/>
    <w:rsid w:val="008A65D3"/>
    <w:rsid w:val="008B3986"/>
    <w:rsid w:val="008D1BD5"/>
    <w:rsid w:val="009759FC"/>
    <w:rsid w:val="00AC2C38"/>
    <w:rsid w:val="00AC5AF0"/>
    <w:rsid w:val="00AE0C0F"/>
    <w:rsid w:val="00B865FC"/>
    <w:rsid w:val="00B961DC"/>
    <w:rsid w:val="00BE2838"/>
    <w:rsid w:val="00C52B4B"/>
    <w:rsid w:val="00D43E05"/>
    <w:rsid w:val="00D56D01"/>
    <w:rsid w:val="00D75109"/>
    <w:rsid w:val="00D875D9"/>
    <w:rsid w:val="00DD7F50"/>
    <w:rsid w:val="00DE53E9"/>
    <w:rsid w:val="00DE7171"/>
    <w:rsid w:val="00EE6F73"/>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D3"/>
    <w:rPr>
      <w:color w:val="808080"/>
    </w:rPr>
  </w:style>
  <w:style w:type="paragraph" w:customStyle="1" w:styleId="2743CFE098749144AFD617DA14CEFDE7">
    <w:name w:val="2743CFE098749144AFD617DA14CEFDE7"/>
    <w:rsid w:val="002F0EB2"/>
  </w:style>
  <w:style w:type="paragraph" w:customStyle="1" w:styleId="D295AFE5FFACF147A143746142D756C1">
    <w:name w:val="D295AFE5FFACF147A143746142D756C1"/>
    <w:rsid w:val="002F0EB2"/>
  </w:style>
  <w:style w:type="paragraph" w:customStyle="1" w:styleId="584A439584832B47B24499CD79E53D3C">
    <w:name w:val="584A439584832B47B24499CD79E53D3C"/>
    <w:rsid w:val="002F0EB2"/>
  </w:style>
  <w:style w:type="paragraph" w:customStyle="1" w:styleId="169C461CFE86364D8593D6328EBE0A11">
    <w:name w:val="169C461CFE86364D8593D6328EBE0A11"/>
    <w:rsid w:val="002F0EB2"/>
  </w:style>
  <w:style w:type="paragraph" w:customStyle="1" w:styleId="B13E949DD2CB344CA3AFBF0D6FE8A3D7">
    <w:name w:val="B13E949DD2CB344CA3AFBF0D6FE8A3D7"/>
    <w:rsid w:val="00AC2C38"/>
  </w:style>
  <w:style w:type="paragraph" w:customStyle="1" w:styleId="DBB837F9440DBD449515E0AD6921FF40">
    <w:name w:val="DBB837F9440DBD449515E0AD6921FF40"/>
    <w:rsid w:val="002F0EB2"/>
  </w:style>
  <w:style w:type="paragraph" w:customStyle="1" w:styleId="FC2A8847A7129F4EAA029B9CB11013B7">
    <w:name w:val="FC2A8847A7129F4EAA029B9CB11013B7"/>
    <w:rsid w:val="002F0EB2"/>
  </w:style>
  <w:style w:type="paragraph" w:customStyle="1" w:styleId="CCBA69CF13894B48B904CABCA7A20EED">
    <w:name w:val="CCBA69CF13894B48B904CABCA7A20EED"/>
    <w:rsid w:val="002F0EB2"/>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A2DBB5DF2315CB42AA3C0E1805C5B184">
    <w:name w:val="A2DBB5DF2315CB42AA3C0E1805C5B184"/>
    <w:rsid w:val="002F0EB2"/>
  </w:style>
  <w:style w:type="paragraph" w:customStyle="1" w:styleId="35A533CCA8329C4694B810629DA77D40">
    <w:name w:val="35A533CCA8329C4694B810629DA77D40"/>
    <w:rsid w:val="002F0EB2"/>
  </w:style>
  <w:style w:type="paragraph" w:customStyle="1" w:styleId="B0B59DE998C57F4CBA9795CE5B9E0D19">
    <w:name w:val="B0B59DE998C57F4CBA9795CE5B9E0D19"/>
    <w:rsid w:val="002F0EB2"/>
  </w:style>
  <w:style w:type="paragraph" w:customStyle="1" w:styleId="E2EA42DBFCB95643A6DD2810C64744BB">
    <w:name w:val="E2EA42DBFCB95643A6DD2810C64744BB"/>
    <w:rsid w:val="0063609B"/>
  </w:style>
  <w:style w:type="paragraph" w:customStyle="1" w:styleId="48D50D9F0EFD9D45BE0C03B1A1A2A211">
    <w:name w:val="48D50D9F0EFD9D45BE0C03B1A1A2A211"/>
    <w:rsid w:val="0063609B"/>
  </w:style>
  <w:style w:type="paragraph" w:customStyle="1" w:styleId="4AF8F91F71C8B14CA79E4FFE26EB19BF">
    <w:name w:val="4AF8F91F71C8B14CA79E4FFE26EB19BF"/>
    <w:rsid w:val="008A65D3"/>
  </w:style>
  <w:style w:type="paragraph" w:customStyle="1" w:styleId="F73C6B828EFBA74CB1328AFE5B62A3B2">
    <w:name w:val="F73C6B828EFBA74CB1328AFE5B62A3B2"/>
    <w:rsid w:val="008A65D3"/>
  </w:style>
  <w:style w:type="paragraph" w:customStyle="1" w:styleId="F2549AC3865A4A45B2E82E867BBF8324">
    <w:name w:val="F2549AC3865A4A45B2E82E867BBF8324"/>
    <w:rsid w:val="008A65D3"/>
  </w:style>
  <w:style w:type="paragraph" w:customStyle="1" w:styleId="041C095E110F434699B035188EDE30AE">
    <w:name w:val="041C095E110F434699B035188EDE30AE"/>
    <w:rsid w:val="008A65D3"/>
  </w:style>
  <w:style w:type="paragraph" w:customStyle="1" w:styleId="6773EB6BF2FA3E4AB1D5C37C1DDD838A">
    <w:name w:val="6773EB6BF2FA3E4AB1D5C37C1DDD838A"/>
    <w:rsid w:val="008A65D3"/>
  </w:style>
  <w:style w:type="paragraph" w:customStyle="1" w:styleId="107F3DD4F2675F40847EFAF51686BB79">
    <w:name w:val="107F3DD4F2675F40847EFAF51686BB79"/>
    <w:rsid w:val="008A65D3"/>
  </w:style>
  <w:style w:type="paragraph" w:customStyle="1" w:styleId="62C65E5862CCFC42A0103CC150F98A0E">
    <w:name w:val="62C65E5862CCFC42A0103CC150F98A0E"/>
    <w:rsid w:val="008A65D3"/>
  </w:style>
  <w:style w:type="paragraph" w:customStyle="1" w:styleId="9C0FCF416E7DE5468E95422801C95A86">
    <w:name w:val="9C0FCF416E7DE5468E95422801C95A86"/>
    <w:rsid w:val="008A65D3"/>
  </w:style>
  <w:style w:type="paragraph" w:customStyle="1" w:styleId="1C49A8B702278648AEBC19E975F9891F">
    <w:name w:val="1C49A8B702278648AEBC19E975F9891F"/>
    <w:rsid w:val="008A65D3"/>
  </w:style>
  <w:style w:type="paragraph" w:customStyle="1" w:styleId="EA6BB545727F304AA93FF93AD6246E09">
    <w:name w:val="EA6BB545727F304AA93FF93AD6246E09"/>
    <w:rsid w:val="008A65D3"/>
  </w:style>
  <w:style w:type="paragraph" w:customStyle="1" w:styleId="C7658AD7DFDB2B4D8F51BE609D108D26">
    <w:name w:val="C7658AD7DFDB2B4D8F51BE609D108D26"/>
    <w:rsid w:val="008A65D3"/>
  </w:style>
  <w:style w:type="paragraph" w:customStyle="1" w:styleId="841439C1400AEB46ADDFD20230DEE402">
    <w:name w:val="841439C1400AEB46ADDFD20230DEE402"/>
    <w:rsid w:val="008A65D3"/>
  </w:style>
  <w:style w:type="paragraph" w:customStyle="1" w:styleId="8D7E1ADDDF15FA418C375E2C54FE239B">
    <w:name w:val="8D7E1ADDDF15FA418C375E2C54FE239B"/>
    <w:rsid w:val="008A65D3"/>
  </w:style>
  <w:style w:type="paragraph" w:customStyle="1" w:styleId="4D1D667E70BA9E418F2A7C154F6578E3">
    <w:name w:val="4D1D667E70BA9E418F2A7C154F6578E3"/>
    <w:rsid w:val="008A65D3"/>
  </w:style>
  <w:style w:type="paragraph" w:customStyle="1" w:styleId="BC2382FABDC88C4F859DD939D207047A">
    <w:name w:val="BC2382FABDC88C4F859DD939D207047A"/>
    <w:rsid w:val="008A65D3"/>
  </w:style>
  <w:style w:type="paragraph" w:customStyle="1" w:styleId="F950C0A92D201C46B666F9355077B998">
    <w:name w:val="F950C0A92D201C46B666F9355077B998"/>
    <w:rsid w:val="008A65D3"/>
  </w:style>
  <w:style w:type="paragraph" w:customStyle="1" w:styleId="9071C89E81F5614DBF060EE5D3D47E31">
    <w:name w:val="9071C89E81F5614DBF060EE5D3D47E31"/>
    <w:rsid w:val="008A65D3"/>
  </w:style>
  <w:style w:type="paragraph" w:customStyle="1" w:styleId="44A24BFF91572F498BB834C69054429E">
    <w:name w:val="44A24BFF91572F498BB834C69054429E"/>
    <w:rsid w:val="008A65D3"/>
  </w:style>
  <w:style w:type="paragraph" w:customStyle="1" w:styleId="81801310B733C042BDDBB05C98AA864C">
    <w:name w:val="81801310B733C042BDDBB05C98AA864C"/>
    <w:rsid w:val="008A65D3"/>
  </w:style>
  <w:style w:type="paragraph" w:customStyle="1" w:styleId="10CAF85AECEEC34C93EC09D5E46AD612">
    <w:name w:val="10CAF85AECEEC34C93EC09D5E46AD612"/>
    <w:rsid w:val="008A65D3"/>
  </w:style>
  <w:style w:type="paragraph" w:customStyle="1" w:styleId="5941E206755FDB47AAA388061B5A8214">
    <w:name w:val="5941E206755FDB47AAA388061B5A8214"/>
    <w:rsid w:val="008A65D3"/>
  </w:style>
  <w:style w:type="paragraph" w:customStyle="1" w:styleId="09941ADAC114ED46AAE3B13923CE414D">
    <w:name w:val="09941ADAC114ED46AAE3B13923CE414D"/>
    <w:rsid w:val="008A65D3"/>
  </w:style>
  <w:style w:type="paragraph" w:customStyle="1" w:styleId="53137B72C5C1C7448239CEB8F53F865D">
    <w:name w:val="53137B72C5C1C7448239CEB8F53F865D"/>
    <w:rsid w:val="008A65D3"/>
  </w:style>
  <w:style w:type="paragraph" w:customStyle="1" w:styleId="D1A1DCFDDB099A4C9DA12982D07CC1FC">
    <w:name w:val="D1A1DCFDDB099A4C9DA12982D07CC1FC"/>
    <w:rsid w:val="008A65D3"/>
  </w:style>
  <w:style w:type="paragraph" w:customStyle="1" w:styleId="171B79FB9D0E5F45A00FE84BBF291891">
    <w:name w:val="171B79FB9D0E5F45A00FE84BBF291891"/>
    <w:rsid w:val="008A65D3"/>
  </w:style>
  <w:style w:type="paragraph" w:customStyle="1" w:styleId="69D59FEB137B3D4085655FEF460D86B0">
    <w:name w:val="69D59FEB137B3D4085655FEF460D86B0"/>
    <w:rsid w:val="008A65D3"/>
  </w:style>
  <w:style w:type="paragraph" w:customStyle="1" w:styleId="A1B0638851F95040BEA9006AB4B0CE9E">
    <w:name w:val="A1B0638851F95040BEA9006AB4B0CE9E"/>
    <w:rsid w:val="008A65D3"/>
  </w:style>
  <w:style w:type="paragraph" w:customStyle="1" w:styleId="3DB5A0EFB8A1CB449E20448EF32F9E34">
    <w:name w:val="3DB5A0EFB8A1CB449E20448EF32F9E34"/>
    <w:rsid w:val="008A65D3"/>
  </w:style>
  <w:style w:type="paragraph" w:customStyle="1" w:styleId="2368E3F31D405845AC9531EEE0A138DD">
    <w:name w:val="2368E3F31D405845AC9531EEE0A138DD"/>
    <w:rsid w:val="008A65D3"/>
  </w:style>
  <w:style w:type="paragraph" w:customStyle="1" w:styleId="C95D8E4B8A40C04AB864162CAA3AF97E">
    <w:name w:val="C95D8E4B8A40C04AB864162CAA3AF97E"/>
    <w:rsid w:val="008A65D3"/>
  </w:style>
  <w:style w:type="paragraph" w:customStyle="1" w:styleId="2EBA9D5C0809824DB655D8AC5A392867">
    <w:name w:val="2EBA9D5C0809824DB655D8AC5A392867"/>
    <w:rsid w:val="008A65D3"/>
  </w:style>
  <w:style w:type="paragraph" w:customStyle="1" w:styleId="64AE53F614A5D24488B897B8CEA8AAB6">
    <w:name w:val="64AE53F614A5D24488B897B8CEA8AAB6"/>
    <w:rsid w:val="008A65D3"/>
  </w:style>
  <w:style w:type="paragraph" w:customStyle="1" w:styleId="49CBF1F05916CF4A844B6176FF5915BB">
    <w:name w:val="49CBF1F05916CF4A844B6176FF5915BB"/>
    <w:rsid w:val="008A65D3"/>
  </w:style>
  <w:style w:type="paragraph" w:customStyle="1" w:styleId="CAEEACF394F321498B0F425A08034E6A">
    <w:name w:val="CAEEACF394F321498B0F425A08034E6A"/>
    <w:rsid w:val="008A65D3"/>
  </w:style>
  <w:style w:type="paragraph" w:customStyle="1" w:styleId="758BA33CFDE45D4BA50B942D8C412E3C">
    <w:name w:val="758BA33CFDE45D4BA50B942D8C412E3C"/>
    <w:rsid w:val="008A65D3"/>
  </w:style>
  <w:style w:type="paragraph" w:customStyle="1" w:styleId="A54F6D198C856A43AB6A9F207CD84E07">
    <w:name w:val="A54F6D198C856A43AB6A9F207CD84E07"/>
    <w:rsid w:val="008A65D3"/>
  </w:style>
  <w:style w:type="paragraph" w:customStyle="1" w:styleId="A7D6B4FA9EC05547B08941F60C137E92">
    <w:name w:val="A7D6B4FA9EC05547B08941F60C137E92"/>
    <w:rsid w:val="008A65D3"/>
  </w:style>
  <w:style w:type="paragraph" w:customStyle="1" w:styleId="F302754A7D51704584AA21768221971D">
    <w:name w:val="F302754A7D51704584AA21768221971D"/>
    <w:rsid w:val="008A65D3"/>
  </w:style>
  <w:style w:type="paragraph" w:customStyle="1" w:styleId="7CF6EAC3422A7C4788D1445948215C15">
    <w:name w:val="7CF6EAC3422A7C4788D1445948215C15"/>
    <w:rsid w:val="008A65D3"/>
  </w:style>
  <w:style w:type="paragraph" w:customStyle="1" w:styleId="5F9082BC0647EC4B98B2E1C575835D5D">
    <w:name w:val="5F9082BC0647EC4B98B2E1C575835D5D"/>
    <w:rsid w:val="008A65D3"/>
  </w:style>
  <w:style w:type="paragraph" w:customStyle="1" w:styleId="02A252D2AF9B674296AF29AC13E73880">
    <w:name w:val="02A252D2AF9B674296AF29AC13E73880"/>
    <w:rsid w:val="008A65D3"/>
  </w:style>
  <w:style w:type="paragraph" w:customStyle="1" w:styleId="173D468E36A47A43AC322F706D8B877A">
    <w:name w:val="173D468E36A47A43AC322F706D8B877A"/>
    <w:rsid w:val="008A65D3"/>
  </w:style>
  <w:style w:type="paragraph" w:customStyle="1" w:styleId="16EF310FCDBC51469A8976C23F2C86A1">
    <w:name w:val="16EF310FCDBC51469A8976C23F2C86A1"/>
    <w:rsid w:val="008A65D3"/>
  </w:style>
  <w:style w:type="paragraph" w:customStyle="1" w:styleId="E2B3E67C3D5B6649A769F87A7296137B">
    <w:name w:val="E2B3E67C3D5B6649A769F87A7296137B"/>
    <w:rsid w:val="008A65D3"/>
  </w:style>
  <w:style w:type="paragraph" w:customStyle="1" w:styleId="3C81687E7760C3409F2B0DF774ED37C5">
    <w:name w:val="3C81687E7760C3409F2B0DF774ED37C5"/>
    <w:rsid w:val="008A65D3"/>
  </w:style>
  <w:style w:type="paragraph" w:customStyle="1" w:styleId="0EE572AE02D1CB4C87AE2514C5BE63BE">
    <w:name w:val="0EE572AE02D1CB4C87AE2514C5BE63BE"/>
    <w:rsid w:val="008A65D3"/>
  </w:style>
  <w:style w:type="paragraph" w:customStyle="1" w:styleId="418A84E48E2D0C4CB06856E2A219DDD3">
    <w:name w:val="418A84E48E2D0C4CB06856E2A219DDD3"/>
    <w:rsid w:val="008A65D3"/>
  </w:style>
  <w:style w:type="paragraph" w:customStyle="1" w:styleId="C142E07D0A2090478462D8E0981C5A33">
    <w:name w:val="C142E07D0A2090478462D8E0981C5A33"/>
    <w:rsid w:val="008A65D3"/>
  </w:style>
  <w:style w:type="paragraph" w:customStyle="1" w:styleId="97CC179B44992D448649C3CB94211060">
    <w:name w:val="97CC179B44992D448649C3CB94211060"/>
    <w:rsid w:val="008A65D3"/>
  </w:style>
  <w:style w:type="paragraph" w:customStyle="1" w:styleId="83DB722DD4A38B4080F20B1C0BA0876F">
    <w:name w:val="83DB722DD4A38B4080F20B1C0BA0876F"/>
    <w:rsid w:val="008A65D3"/>
  </w:style>
  <w:style w:type="paragraph" w:customStyle="1" w:styleId="2DB7EB5BAAC6204AA889F968A964B363">
    <w:name w:val="2DB7EB5BAAC6204AA889F968A964B363"/>
    <w:rsid w:val="008A65D3"/>
  </w:style>
  <w:style w:type="paragraph" w:customStyle="1" w:styleId="81B918B7FD543F4F8FCFB288DF814D68">
    <w:name w:val="81B918B7FD543F4F8FCFB288DF814D68"/>
    <w:rsid w:val="008A65D3"/>
  </w:style>
  <w:style w:type="paragraph" w:customStyle="1" w:styleId="C568016B49A9C24394235F0C708E8DDD">
    <w:name w:val="C568016B49A9C24394235F0C708E8DDD"/>
    <w:rsid w:val="008A65D3"/>
  </w:style>
  <w:style w:type="paragraph" w:customStyle="1" w:styleId="B9F84B4B55333A4D8268AC5CA700C44A">
    <w:name w:val="B9F84B4B55333A4D8268AC5CA700C44A"/>
    <w:rsid w:val="008A65D3"/>
  </w:style>
  <w:style w:type="paragraph" w:customStyle="1" w:styleId="6C9E4D2D1682394E9F5F29D76255CFCE">
    <w:name w:val="6C9E4D2D1682394E9F5F29D76255CFCE"/>
    <w:rsid w:val="008A65D3"/>
  </w:style>
  <w:style w:type="paragraph" w:customStyle="1" w:styleId="710C2AF5398FD4429C0103EEDF0353F7">
    <w:name w:val="710C2AF5398FD4429C0103EEDF0353F7"/>
    <w:rsid w:val="008A65D3"/>
  </w:style>
  <w:style w:type="paragraph" w:customStyle="1" w:styleId="31BA67815E5AAD458DD573DAE8A4D3E8">
    <w:name w:val="31BA67815E5AAD458DD573DAE8A4D3E8"/>
    <w:rsid w:val="008A65D3"/>
  </w:style>
  <w:style w:type="paragraph" w:customStyle="1" w:styleId="72B7CAD3392E404CA462D2CF46FE84C7">
    <w:name w:val="72B7CAD3392E404CA462D2CF46FE84C7"/>
    <w:rsid w:val="008A65D3"/>
  </w:style>
  <w:style w:type="paragraph" w:customStyle="1" w:styleId="B38B9D8201C8784DA807FC2633D5FEF2">
    <w:name w:val="B38B9D8201C8784DA807FC2633D5FEF2"/>
    <w:rsid w:val="008A65D3"/>
  </w:style>
  <w:style w:type="paragraph" w:customStyle="1" w:styleId="B4B94FC5390AF343B43EF51D351033BA">
    <w:name w:val="B4B94FC5390AF343B43EF51D351033BA"/>
    <w:rsid w:val="008A65D3"/>
  </w:style>
  <w:style w:type="paragraph" w:customStyle="1" w:styleId="4893BA4ACED6C5479CC6707F2EE5C284">
    <w:name w:val="4893BA4ACED6C5479CC6707F2EE5C284"/>
    <w:rsid w:val="008A65D3"/>
  </w:style>
  <w:style w:type="paragraph" w:customStyle="1" w:styleId="4C677EEC2076D842AD984BBCF58D36F4">
    <w:name w:val="4C677EEC2076D842AD984BBCF58D36F4"/>
    <w:rsid w:val="008A65D3"/>
  </w:style>
  <w:style w:type="paragraph" w:customStyle="1" w:styleId="16F35D08F3A7C34291F730E500A94FCB">
    <w:name w:val="16F35D08F3A7C34291F730E500A94FCB"/>
    <w:rsid w:val="008A65D3"/>
  </w:style>
  <w:style w:type="paragraph" w:customStyle="1" w:styleId="8263C9A3031A34499966D321AFC3FA0D">
    <w:name w:val="8263C9A3031A34499966D321AFC3FA0D"/>
    <w:rsid w:val="008A65D3"/>
  </w:style>
  <w:style w:type="paragraph" w:customStyle="1" w:styleId="964968157746DA418C9F2240466059D7">
    <w:name w:val="964968157746DA418C9F2240466059D7"/>
    <w:rsid w:val="008A65D3"/>
  </w:style>
  <w:style w:type="paragraph" w:customStyle="1" w:styleId="D89C72314F48FF49856EB6D1176FE0A6">
    <w:name w:val="D89C72314F48FF49856EB6D1176FE0A6"/>
    <w:rsid w:val="008A65D3"/>
  </w:style>
  <w:style w:type="paragraph" w:customStyle="1" w:styleId="E5AF05CAD1335646849C8892E5C6891E">
    <w:name w:val="E5AF05CAD1335646849C8892E5C6891E"/>
    <w:rsid w:val="008A65D3"/>
  </w:style>
  <w:style w:type="paragraph" w:customStyle="1" w:styleId="B9752E6A30E4884CBAC34A1FB426E81F">
    <w:name w:val="B9752E6A30E4884CBAC34A1FB426E81F"/>
    <w:rsid w:val="008A65D3"/>
  </w:style>
  <w:style w:type="paragraph" w:customStyle="1" w:styleId="C629FC0F79464E4A8AE1FB4AD3FB2D0F">
    <w:name w:val="C629FC0F79464E4A8AE1FB4AD3FB2D0F"/>
    <w:rsid w:val="008A65D3"/>
  </w:style>
  <w:style w:type="paragraph" w:customStyle="1" w:styleId="05D21927541D4647AC4C9AB9588D89BE">
    <w:name w:val="05D21927541D4647AC4C9AB9588D89BE"/>
    <w:rsid w:val="008A65D3"/>
  </w:style>
  <w:style w:type="paragraph" w:customStyle="1" w:styleId="13D72F9051CB6A40B9D79DFCE16A52A3">
    <w:name w:val="13D72F9051CB6A40B9D79DFCE16A52A3"/>
    <w:rsid w:val="008A65D3"/>
  </w:style>
  <w:style w:type="paragraph" w:customStyle="1" w:styleId="45975570FA063048976AE88E10249325">
    <w:name w:val="45975570FA063048976AE88E10249325"/>
    <w:rsid w:val="008A65D3"/>
  </w:style>
  <w:style w:type="paragraph" w:customStyle="1" w:styleId="FCC3DD50D66A76459DEAAFA26483232A">
    <w:name w:val="FCC3DD50D66A76459DEAAFA26483232A"/>
    <w:rsid w:val="008A65D3"/>
  </w:style>
  <w:style w:type="paragraph" w:customStyle="1" w:styleId="2CB2124B1B662B4D82C728AC10EE6D31">
    <w:name w:val="2CB2124B1B662B4D82C728AC10EE6D31"/>
    <w:rsid w:val="008A65D3"/>
  </w:style>
  <w:style w:type="paragraph" w:customStyle="1" w:styleId="E72445EF37920444B55E23B66F7172B7">
    <w:name w:val="E72445EF37920444B55E23B66F7172B7"/>
    <w:rsid w:val="008A65D3"/>
  </w:style>
  <w:style w:type="paragraph" w:customStyle="1" w:styleId="538799978FE407478378F311F94BEEF4">
    <w:name w:val="538799978FE407478378F311F94BEEF4"/>
    <w:rsid w:val="008A65D3"/>
  </w:style>
  <w:style w:type="paragraph" w:customStyle="1" w:styleId="8D615907C6F87C4B841084FC82E27142">
    <w:name w:val="8D615907C6F87C4B841084FC82E27142"/>
    <w:rsid w:val="008A65D3"/>
  </w:style>
  <w:style w:type="paragraph" w:customStyle="1" w:styleId="4880CA778F3C324B8E490810966E28B5">
    <w:name w:val="4880CA778F3C324B8E490810966E28B5"/>
    <w:rsid w:val="008A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8B6E-E846-4AE9-8A51-8320DE49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TotalTime>
  <Pages>15</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23435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4</cp:revision>
  <cp:lastPrinted>2010-10-01T09:12:00Z</cp:lastPrinted>
  <dcterms:created xsi:type="dcterms:W3CDTF">2022-11-04T06:30:00Z</dcterms:created>
  <dcterms:modified xsi:type="dcterms:W3CDTF">2022-11-04T06:39:00Z</dcterms:modified>
  <cp:category>Template</cp:category>
</cp:coreProperties>
</file>